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F8" w:rsidRDefault="00A34B8F" w:rsidP="00A34B8F">
      <w:pPr>
        <w:pStyle w:val="1"/>
        <w:jc w:val="center"/>
      </w:pPr>
      <w:r w:rsidRPr="00A34B8F">
        <w:t>Этика и корпоративная социальная ответственность в международном бизнесе</w:t>
      </w:r>
    </w:p>
    <w:p w:rsidR="00A34B8F" w:rsidRDefault="00A34B8F" w:rsidP="00A34B8F"/>
    <w:p w:rsidR="00A34B8F" w:rsidRDefault="00A34B8F" w:rsidP="00A34B8F">
      <w:bookmarkStart w:id="0" w:name="_GoBack"/>
      <w:r>
        <w:t>Современный международный бизнес представляет собой сложную и глобальную систему взаимодействия компаний на мировом рынке. В этом контексте этика и корпоративная социальная ответственность (КСО) стали ключевыми понятиями, определяющими поведение компаний и их отношения с мировым сообществом. Эти аспекты становятся все более важными в международном бизнесе и оказывают влияние на репутацию, успех и устойчивость</w:t>
      </w:r>
      <w:r>
        <w:t xml:space="preserve"> компаний на глобальном уровне.</w:t>
      </w:r>
    </w:p>
    <w:p w:rsidR="00A34B8F" w:rsidRDefault="00A34B8F" w:rsidP="00A34B8F">
      <w:r>
        <w:t>Корпоративная социальная ответственность в международном бизнесе означает, что компании признают свою роль в обществе и окружающей среде и действуют с учетом социальных и экологических интересов. Они стремятся не только к финансовой прибыли, но и к созданию положительного воздействия на общество. Это может включать в себя участие в социальных проектах, охрану окружающей среды, поддержку прав че</w:t>
      </w:r>
      <w:r>
        <w:t>ловека и многие другие аспекты.</w:t>
      </w:r>
    </w:p>
    <w:p w:rsidR="00A34B8F" w:rsidRDefault="00A34B8F" w:rsidP="00A34B8F">
      <w:r>
        <w:t xml:space="preserve">Соблюдение этики в международном бизнесе означает, что компании должны действовать в соответствии с высокими стандартами честности, справедливости и уважения к правам человека. Это включает в себя избегание коррупции, дискриминации и нарушения прав работников. Компании также должны соблюдать законы и нормы в тех странах, где они </w:t>
      </w:r>
      <w:r>
        <w:t>осуществляют свою деятельность.</w:t>
      </w:r>
    </w:p>
    <w:p w:rsidR="00A34B8F" w:rsidRDefault="00A34B8F" w:rsidP="00A34B8F">
      <w:r>
        <w:t xml:space="preserve">Важным аспектом КСО и этики в международном бизнесе является учет культурных различий. Мировой бизнес часто взаимодействует с различными культурами и обычаями, и компании должны быть готовы к адаптации и уважению культурных особенностей. Это способствует успешному взаимодействию с клиентами, партнерами </w:t>
      </w:r>
      <w:r>
        <w:t>и работниками в разных странах.</w:t>
      </w:r>
    </w:p>
    <w:p w:rsidR="00A34B8F" w:rsidRDefault="00A34B8F" w:rsidP="00A34B8F">
      <w:r>
        <w:t>Корпоративная социальная ответственность и этика также связаны с устойчивым развитием бизнеса. Компании, уделяющие внимание экологической устойчивости, энергосбережению и управлению рисками, чаще имеют долгосрочный успех и меньшие потери.</w:t>
      </w:r>
    </w:p>
    <w:p w:rsidR="00A34B8F" w:rsidRDefault="00A34B8F" w:rsidP="00A34B8F">
      <w:r>
        <w:t>Дополнительно стоит отметить, что международные компании в современном мире сталкиваются с увеличивающимся вниманием со стороны общества и медиа к их деятельности. Негативные события, связанные с нарушением этики или норм КСО, могут быть широко распространены в мировых новостях и сильно повлиять на имидж компании. Поэтому поддержание высоких стандартов этики и социальной ответственности становится не только моральной необходимостью, но и стратегической задаче</w:t>
      </w:r>
      <w:r>
        <w:t>й для международных корпораций.</w:t>
      </w:r>
    </w:p>
    <w:p w:rsidR="00A34B8F" w:rsidRDefault="00A34B8F" w:rsidP="00A34B8F">
      <w:r>
        <w:t>Кроме того, с ростом глобализации и сетевых коммуникаций компании сталкиваются с возросшими ожиданиями со стороны потребителей и инвесторов в отношении КСО и этики. Инвесторы все чаще оценивают не только финансовые показатели компании, но и ее социальное воздействие. Потребители также выбирают продукты и услуги, опираясь на информацию о КСО компаний. Это создает дополнительный стимул для компаний уделять внимание этик</w:t>
      </w:r>
      <w:r>
        <w:t>е и социальной ответственности.</w:t>
      </w:r>
    </w:p>
    <w:p w:rsidR="00A34B8F" w:rsidRDefault="00A34B8F" w:rsidP="00A34B8F">
      <w:r>
        <w:t>Итак, этика и корпоративная социальная ответственность становятся неотъемлемой частью международного бизнеса в современном мире. Компании, которые придерживаются высоких стандартов этики, соблюдают принципы КСО и учитывают социокультурные особенности, имеют больше шансов на долгосрочный успех и устойчивость в глобальной экономике. Эти аспекты становятся важными факторами в привлечении клиентов, инвесторов и партнеров, а также в формировании позитивного имиджа компании на мировой арене.</w:t>
      </w:r>
    </w:p>
    <w:p w:rsidR="00A34B8F" w:rsidRPr="00A34B8F" w:rsidRDefault="00A34B8F" w:rsidP="00A34B8F">
      <w:r>
        <w:lastRenderedPageBreak/>
        <w:t>В заключение, этика и корпоративная социальная ответственность стали неотъемлемой частью международного бизнеса. Компании, которые соблюдают высокие этические стандарты и уделяют внимание социальным и экологическим вопросам, не только укрепляют свою репутацию, но и способствуют общемировому благосостоянию. Эти аспекты необходимо интегрировать в стратегию и культуру компаний, чтобы обеспечить их успешное взаимодействие с мировым бизнес-сообществом и социумом.</w:t>
      </w:r>
      <w:bookmarkEnd w:id="0"/>
    </w:p>
    <w:sectPr w:rsidR="00A34B8F" w:rsidRPr="00A3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F8"/>
    <w:rsid w:val="004622F8"/>
    <w:rsid w:val="00A3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BF08"/>
  <w15:chartTrackingRefBased/>
  <w15:docId w15:val="{99EF696C-295A-4A1A-9109-C03D4FD1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2023-10-26T05:16:00Z</dcterms:created>
  <dcterms:modified xsi:type="dcterms:W3CDTF">2023-10-26T05:16:00Z</dcterms:modified>
</cp:coreProperties>
</file>