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5FE5" w:rsidRDefault="008F2DC3" w:rsidP="008F2DC3">
      <w:pPr>
        <w:pStyle w:val="1"/>
        <w:jc w:val="center"/>
      </w:pPr>
      <w:r w:rsidRPr="008F2DC3">
        <w:t>Дизайн в социальных и гуманитарных проектах</w:t>
      </w:r>
    </w:p>
    <w:p w:rsidR="008F2DC3" w:rsidRDefault="008F2DC3" w:rsidP="008F2DC3"/>
    <w:p w:rsidR="008F2DC3" w:rsidRDefault="008F2DC3" w:rsidP="008F2DC3">
      <w:bookmarkStart w:id="0" w:name="_GoBack"/>
      <w:r>
        <w:t xml:space="preserve">Дизайн, как область творчества и профессиональной деятельности, оказывает существенное влияние на различные сферы жизни общества. В последние десятилетия дизайн стал активно применяться в социальных и гуманитарных проектах, что открывает новые возможности для решения социальных проблем и </w:t>
      </w:r>
      <w:r>
        <w:t>повышения качества жизни людей.</w:t>
      </w:r>
    </w:p>
    <w:p w:rsidR="008F2DC3" w:rsidRDefault="008F2DC3" w:rsidP="008F2DC3">
      <w:r>
        <w:t xml:space="preserve">Одним из основных направлений применения дизайна в социальных проектах является дизайн для всех, или инклюзивный дизайн. Это подход, при котором продукты, услуги и среды создаются таким образом, чтобы быть доступными и удовлетворять потребности всех пользователей, включая людей с ограниченными возможностями. Инклюзивный дизайн способствует социальной интеграции и равенству, делая мир более </w:t>
      </w:r>
      <w:r>
        <w:t>дружелюбным и удобным для всех.</w:t>
      </w:r>
    </w:p>
    <w:p w:rsidR="008F2DC3" w:rsidRDefault="008F2DC3" w:rsidP="008F2DC3">
      <w:r>
        <w:t>Дизайн также играет важную роль в образовательных проектах и культурных инициативах. Он способствует созданию увлекательных и интерактивных образовательных материалов, музейных экспозиций, выставок и культурных событий, которые могут привлечь внимание и вдохновить людей на об</w:t>
      </w:r>
      <w:r>
        <w:t>учение и культурное обогащение.</w:t>
      </w:r>
    </w:p>
    <w:p w:rsidR="008F2DC3" w:rsidRDefault="008F2DC3" w:rsidP="008F2DC3">
      <w:r>
        <w:t>В области социальных коммуникаций и информационного дизайна, дизайнеры работают над созданием информационных материалов, которые могут эффективно доносить важные сообщения и знания до различных аудиторий. Это может включать в себя дизайн информационных брошюр, постеров, веб-сайтов и графических элементов, которые помогают распространять информацию о социальных проблемах, здравоохранении, обр</w:t>
      </w:r>
      <w:r>
        <w:t>азовании и других важных темах.</w:t>
      </w:r>
    </w:p>
    <w:p w:rsidR="008F2DC3" w:rsidRDefault="008F2DC3" w:rsidP="008F2DC3">
      <w:r>
        <w:t>Дизайн также применяется в сфере развития городской инфраструктуры и общественных пространств. Городской дизайн и архитектурные проекты могут содействовать созданию более комфортных и удобных городских сред для жителей. Это включает в себя планировку улиц, обустройство парков, создание общественных площадей</w:t>
      </w:r>
      <w:r>
        <w:t xml:space="preserve"> и разработку городской мебели.</w:t>
      </w:r>
    </w:p>
    <w:p w:rsidR="008F2DC3" w:rsidRDefault="008F2DC3" w:rsidP="008F2DC3">
      <w:r>
        <w:t>Культурные исследования и антропология также находят взаимосвязь с дизайном в социальных проектах. Дизайнеры работают с исследователями и общественными деятелями, чтобы лучше понимать культурные особенности и потребности различных культурных групп, а также для создания дизайн-решений, которые учитывают многогранность культурного наследия.</w:t>
      </w:r>
    </w:p>
    <w:p w:rsidR="008F2DC3" w:rsidRDefault="008F2DC3" w:rsidP="008F2DC3">
      <w:r>
        <w:t>Кроме того, дизайн в социальных и гуманитарных проектах также ориентирован на решение актуальных общественных проблем, таких как экологические вопросы, борьба с бедностью, поддержка мигрантов и беженцев, а также поощрение толерантности и социальной справедливости. Дизайнеры активно сотрудничают с неправительственными организациями, общественными активистами и государственными инстанциями для разработки проектов, направленных н</w:t>
      </w:r>
      <w:r>
        <w:t>а решение этих сложных проблем.</w:t>
      </w:r>
    </w:p>
    <w:p w:rsidR="008F2DC3" w:rsidRDefault="008F2DC3" w:rsidP="008F2DC3">
      <w:r>
        <w:t>Важным аспектом дизайна в социальных и гуманитарных проектах является учет мнения и потребностей заинтересованных сторон, включая конечных пользователей и сообщества, для которых разрабатываются дизайн-решения. Это подразумевает проведение исследований и обратную связь с аудиторией, чтобы учесть их точку зрения и обеспечить наилучшее соответствие про</w:t>
      </w:r>
      <w:r>
        <w:t>ектов ожиданиям и потребностям.</w:t>
      </w:r>
    </w:p>
    <w:p w:rsidR="008F2DC3" w:rsidRDefault="008F2DC3" w:rsidP="008F2DC3">
      <w:r>
        <w:t xml:space="preserve">Исходя из вышеизложенного, дизайн в социальных и гуманитарных проектах олицетворяет собой совокупность креативности, социальной ответственности и стремления к изменениям к лучшему. Он позволяет не только решать конкретные проблемы, но и вдохновлять людей, </w:t>
      </w:r>
      <w:proofErr w:type="spellStart"/>
      <w:r>
        <w:t>мобилизовывать</w:t>
      </w:r>
      <w:proofErr w:type="spellEnd"/>
      <w:r>
        <w:t xml:space="preserve"> общество и создавать позитивное воздействие на мир вокруг нас.</w:t>
      </w:r>
    </w:p>
    <w:p w:rsidR="008F2DC3" w:rsidRPr="008F2DC3" w:rsidRDefault="008F2DC3" w:rsidP="008F2DC3">
      <w:r>
        <w:lastRenderedPageBreak/>
        <w:t>В завершение, дизайн в социальных и гуманитарных проектах играет ключевую роль в решении социальных проблем, образовании, культурных инициативах и улучшении городской среды. Его воздействие на общество становится все более заметным, и он продолжает развиваться как мощный инструмент для улучшения качества жизни людей и создания более справедливого и дружелюбного мира.</w:t>
      </w:r>
      <w:bookmarkEnd w:id="0"/>
    </w:p>
    <w:sectPr w:rsidR="008F2DC3" w:rsidRPr="008F2D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FE5"/>
    <w:rsid w:val="008F2DC3"/>
    <w:rsid w:val="00A65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2E206"/>
  <w15:chartTrackingRefBased/>
  <w15:docId w15:val="{D91D638D-0A84-4988-9931-7C9E9D3E7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F2DC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F2DC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560</Words>
  <Characters>3196</Characters>
  <Application>Microsoft Office Word</Application>
  <DocSecurity>0</DocSecurity>
  <Lines>26</Lines>
  <Paragraphs>7</Paragraphs>
  <ScaleCrop>false</ScaleCrop>
  <Company/>
  <LinksUpToDate>false</LinksUpToDate>
  <CharactersWithSpaces>3749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2023-10-26T12:40:00Z</dcterms:created>
  <dcterms:modified xsi:type="dcterms:W3CDTF">2023-10-26T12:41:00Z</dcterms:modified>
</cp:coreProperties>
</file>