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AF" w:rsidRDefault="002C5B5E" w:rsidP="002C5B5E">
      <w:pPr>
        <w:pStyle w:val="1"/>
        <w:jc w:val="center"/>
      </w:pPr>
      <w:r w:rsidRPr="002C5B5E">
        <w:t>Практика применения 3D-графики в дизайне</w:t>
      </w:r>
    </w:p>
    <w:p w:rsidR="002C5B5E" w:rsidRDefault="002C5B5E" w:rsidP="002C5B5E"/>
    <w:p w:rsidR="002C5B5E" w:rsidRDefault="002C5B5E" w:rsidP="002C5B5E">
      <w:bookmarkStart w:id="0" w:name="_GoBack"/>
      <w:r>
        <w:t>Тема дизайна включает в себя множество аспектов и направлений, и одним из наиболее актуальных и инновационных сегодня является применение трехмерной графики, или 3D-графики, в дизайне. 3D-графика - это сфера, которая переживает внушительный рост и развитие благодаря быстрому развитию компьютерных техноло</w:t>
      </w:r>
      <w:r>
        <w:t>гий и программного обеспечения.</w:t>
      </w:r>
    </w:p>
    <w:p w:rsidR="002C5B5E" w:rsidRDefault="002C5B5E" w:rsidP="002C5B5E">
      <w:r>
        <w:t>Одним из важных аспектов применения 3D-графики в дизайне является создание реалистичных и визуально привлекательных визуализаций. Это может быть полезно в различных сферах, таких как архитектура и интерьерный дизайн, промышленный дизайн, реклама и маркетинг, игровая индустрия и даже медицина. С помощью 3D-графики дизайнеры могут создавать виртуальные прототипы, арт-объекты, анимацию и многое другое, что позволяет им легче визуализировать свои идеи и делать их доступными</w:t>
      </w:r>
      <w:r>
        <w:t xml:space="preserve"> для клиентов и общественности.</w:t>
      </w:r>
    </w:p>
    <w:p w:rsidR="002C5B5E" w:rsidRDefault="002C5B5E" w:rsidP="002C5B5E">
      <w:r>
        <w:t>3D-графика также активно используется в анимации и создании компьютерных игр. Это позволяет дизайнерам создавать увлекательные и впечатляющие визуальные миры, которые привлекают внимание и увлекают пользователей. В игровой индустрии 3D-графика стала стандартом, и ее применение продолжает расширяться с развитием виртуа</w:t>
      </w:r>
      <w:r>
        <w:t>льной и дополненной реальности.</w:t>
      </w:r>
    </w:p>
    <w:p w:rsidR="002C5B5E" w:rsidRDefault="002C5B5E" w:rsidP="002C5B5E">
      <w:r>
        <w:t>Сфера визуальных эффектов в кино также сильно зависит от 3D-графики. Благодаря этой технологии возможны создание реалистичных сцен и персонажей, спецэффектов, которые ранее были бы труд</w:t>
      </w:r>
      <w:r>
        <w:t>но или даже невозможно достичь.</w:t>
      </w:r>
    </w:p>
    <w:p w:rsidR="002C5B5E" w:rsidRDefault="002C5B5E" w:rsidP="002C5B5E">
      <w:r>
        <w:t>3D-графика также нашла свое применение в медицине, позволяя врачам создавать трехмерные модели органов и тканей для планирования хирургических о</w:t>
      </w:r>
      <w:r>
        <w:t>пераций или обучения студентов.</w:t>
      </w:r>
    </w:p>
    <w:p w:rsidR="002C5B5E" w:rsidRDefault="002C5B5E" w:rsidP="002C5B5E">
      <w:r>
        <w:t>Важно отметить, что успешное применение 3D-графики в дизайне требует не только технических навыков, но и художественного чувства и творческого подхода. Дизайнеры должны уметь сочетать техническую точность с визу</w:t>
      </w:r>
      <w:r>
        <w:t>альным восприятием и эстетикой.</w:t>
      </w:r>
    </w:p>
    <w:p w:rsidR="002C5B5E" w:rsidRDefault="002C5B5E" w:rsidP="002C5B5E">
      <w:r>
        <w:t>3D-графика также находит применение в архитектурной визуализации и проектировании. Архитекторы и дизайнеры могут создавать трехмерные модели зданий и ландшафтов, что позволяет заказчикам лучше представить себе будущий проект. Это сокращает возможные недоразумения и позволяет экономить время и ресурс</w:t>
      </w:r>
      <w:r>
        <w:t>ы на исправлениях и переделках.</w:t>
      </w:r>
    </w:p>
    <w:p w:rsidR="002C5B5E" w:rsidRDefault="002C5B5E" w:rsidP="002C5B5E">
      <w:r>
        <w:t>Еще одним интересным направлением применения 3D-графики является дизайн продукции. Дизайнеры могут создавать трехмерные модели изделий, проводить виртуальные тестирования и оптимизировать их форму и функциональность до того, как физ</w:t>
      </w:r>
      <w:r>
        <w:t>ически изготавливать прототипы.</w:t>
      </w:r>
    </w:p>
    <w:p w:rsidR="002C5B5E" w:rsidRDefault="002C5B5E" w:rsidP="002C5B5E">
      <w:r>
        <w:t>Важной характеристикой 3D-графики является ее интерактивность. Виртуальные туры и трехмерные среды позволяют пользователям взаимодействовать с объектами и пространствами, что особенно полезно в архит</w:t>
      </w:r>
      <w:r>
        <w:t>ектуре, образовании и обучении.</w:t>
      </w:r>
    </w:p>
    <w:p w:rsidR="002C5B5E" w:rsidRDefault="002C5B5E" w:rsidP="002C5B5E">
      <w:r>
        <w:t xml:space="preserve">С развитием 3D-принтеров 3D-графика стала еще более значимой, так как трехмерные модели могут быть напечатаны в физической форме. Это открывает новые возможности для </w:t>
      </w:r>
      <w:proofErr w:type="spellStart"/>
      <w:r>
        <w:t>прототипирования</w:t>
      </w:r>
      <w:proofErr w:type="spellEnd"/>
      <w:r>
        <w:t xml:space="preserve"> и </w:t>
      </w:r>
      <w:r>
        <w:t>производства различных изделий.</w:t>
      </w:r>
    </w:p>
    <w:p w:rsidR="002C5B5E" w:rsidRDefault="002C5B5E" w:rsidP="002C5B5E">
      <w:r>
        <w:t>Нельзя также забывать о роли виртуальной реальности (VR) и дополненной реальности (AR) в 3D-графике. Эти технологии расширяют возможности визуализации и интеракции, что делает 3D-графику еще более захваты</w:t>
      </w:r>
      <w:r>
        <w:t>вающей и функциональной.</w:t>
      </w:r>
    </w:p>
    <w:p w:rsidR="002C5B5E" w:rsidRDefault="002C5B5E" w:rsidP="002C5B5E">
      <w:r>
        <w:t xml:space="preserve">Итак, 3D-графика стала неотъемлемой частью современного дизайна, проникая во множество его сфер. Ее возможности визуализации, виртуального моделирования и интеракции делают ее </w:t>
      </w:r>
      <w:r>
        <w:lastRenderedPageBreak/>
        <w:t>незаменимым инструментом для дизайнеров, архитекторов, художников, инженеров и многих других профессионалов. С ее помощью можно воплощать самые смелые идеи и создавать уникальные визуальные и функциональные решения.</w:t>
      </w:r>
    </w:p>
    <w:p w:rsidR="002C5B5E" w:rsidRPr="002C5B5E" w:rsidRDefault="002C5B5E" w:rsidP="002C5B5E">
      <w:r>
        <w:t>В заключение, использование 3D-графики в дизайне представляет собой мощный инструмент для создания визуально привлекательных и инновационных проектов. Она нашла свое место в различных сферах и продолжает эволюционировать с развитием технологий, что делает ее важным элементом современной дизайн-практики.</w:t>
      </w:r>
      <w:bookmarkEnd w:id="0"/>
    </w:p>
    <w:sectPr w:rsidR="002C5B5E" w:rsidRPr="002C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AF"/>
    <w:rsid w:val="002C5B5E"/>
    <w:rsid w:val="004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1F7B"/>
  <w15:chartTrackingRefBased/>
  <w15:docId w15:val="{26F87459-0AAA-4145-B57D-FB64A3D3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2023-10-26T13:27:00Z</dcterms:created>
  <dcterms:modified xsi:type="dcterms:W3CDTF">2023-10-26T13:28:00Z</dcterms:modified>
</cp:coreProperties>
</file>