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FD" w:rsidRDefault="0070219D" w:rsidP="0070219D">
      <w:pPr>
        <w:pStyle w:val="1"/>
        <w:jc w:val="center"/>
      </w:pPr>
      <w:r w:rsidRPr="0070219D">
        <w:t>Будущее документооборота</w:t>
      </w:r>
      <w:r>
        <w:t>:</w:t>
      </w:r>
      <w:r w:rsidRPr="0070219D">
        <w:t xml:space="preserve"> прогнозы и стратегии развития</w:t>
      </w:r>
    </w:p>
    <w:p w:rsidR="0070219D" w:rsidRDefault="0070219D" w:rsidP="0070219D"/>
    <w:p w:rsidR="0070219D" w:rsidRDefault="0070219D" w:rsidP="0070219D">
      <w:bookmarkStart w:id="0" w:name="_GoBack"/>
      <w:r>
        <w:t xml:space="preserve">Будущее документооборота тесно связано с технологическим прогрессом и постоянно меняющимися потребностями бизнеса и общества в целом. В ближайших перспективах основные тренды развития документооборота будут направлены на дальнейшую </w:t>
      </w:r>
      <w:proofErr w:type="spellStart"/>
      <w:r>
        <w:t>дигитализацию</w:t>
      </w:r>
      <w:proofErr w:type="spellEnd"/>
      <w:r>
        <w:t>, автоматизацию процессов</w:t>
      </w:r>
      <w:r>
        <w:t xml:space="preserve"> и улучшение защиты информации.</w:t>
      </w:r>
    </w:p>
    <w:p w:rsidR="0070219D" w:rsidRDefault="0070219D" w:rsidP="0070219D">
      <w:r>
        <w:t>Одним из ключевых направлений развития документооборота является увеличение объема электронного документооборота. Электронные документы и цифровые технологии будут доминировать во всех сферах деятельности, позволяя ускорить и упростить многие процессы, связанные с созданием, обработкой и хранением документов. Электронный документооборот также будет способствовать сокращению использования бумажных документов, что положительно скажется на экологии и оп</w:t>
      </w:r>
      <w:r>
        <w:t>тимизации расходов организаций.</w:t>
      </w:r>
    </w:p>
    <w:p w:rsidR="0070219D" w:rsidRDefault="0070219D" w:rsidP="0070219D">
      <w:r>
        <w:t>Автоматизация процессов также останется в центре внимания. Применение искусственного интеллекта, машинного обучения и других технологий будет способствовать автоматизации рутинных и трудоемких задач, таких как сортировка, фильтрация и распределение документов, что позволит сотрудникам сосредотачиваться на боле</w:t>
      </w:r>
      <w:r>
        <w:t>е сложных и креативных задачах.</w:t>
      </w:r>
    </w:p>
    <w:p w:rsidR="0070219D" w:rsidRDefault="0070219D" w:rsidP="0070219D">
      <w:r>
        <w:t xml:space="preserve">В области безопасности информации ожидаются новые подходы и решения. Усиление </w:t>
      </w:r>
      <w:proofErr w:type="spellStart"/>
      <w:r>
        <w:t>киберугроз</w:t>
      </w:r>
      <w:proofErr w:type="spellEnd"/>
      <w:r>
        <w:t xml:space="preserve"> потребует более мощных средств защиты данных и конфиденциальной информации, что, вероятно, приведет к разработке новых страт</w:t>
      </w:r>
      <w:r>
        <w:t>егий и технологий в этой сфере.</w:t>
      </w:r>
    </w:p>
    <w:p w:rsidR="0070219D" w:rsidRDefault="0070219D" w:rsidP="0070219D">
      <w:r>
        <w:t xml:space="preserve">Также стоит отметить внедрение технологий </w:t>
      </w:r>
      <w:proofErr w:type="spellStart"/>
      <w:r>
        <w:t>блокчейн</w:t>
      </w:r>
      <w:proofErr w:type="spellEnd"/>
      <w:r>
        <w:t xml:space="preserve"> в системы документооборота. </w:t>
      </w:r>
      <w:proofErr w:type="spellStart"/>
      <w:r>
        <w:t>Блокчейн</w:t>
      </w:r>
      <w:proofErr w:type="spellEnd"/>
      <w:r>
        <w:t xml:space="preserve"> может обеспечить высокий уровень защиты информации, а также повысить прозрачность и </w:t>
      </w:r>
      <w:proofErr w:type="spellStart"/>
      <w:r>
        <w:t>трассируемость</w:t>
      </w:r>
      <w:proofErr w:type="spellEnd"/>
      <w:r>
        <w:t xml:space="preserve"> документов.</w:t>
      </w:r>
    </w:p>
    <w:p w:rsidR="0070219D" w:rsidRDefault="0070219D" w:rsidP="0070219D">
      <w:r>
        <w:t>Развитие технологий интернета вещей и больших данных также повлияет на документооборот, делая его более интегрированным и умным. Устройства, соединенные через интернет вещей, могут автоматически генерировать, отправлять и получать данные, что облегчит процессы учета и мониторинга в различных отраслях. Большие данные помогут в анализе и обработке огромных объемов информации, что улучшит принятие реше</w:t>
      </w:r>
      <w:r>
        <w:t>ний на всех уровнях управления.</w:t>
      </w:r>
    </w:p>
    <w:p w:rsidR="0070219D" w:rsidRDefault="0070219D" w:rsidP="0070219D">
      <w:r>
        <w:t>Ожидается, что в будущем документооборот станет более гибким и адаптивным благодаря использованию облачных технологий. Облачные сервисы позволят сотрудникам иметь доступ к необходимым документам и информации в любое время и из любой точки мира, что улучшит сотрудничество и увеличит производител</w:t>
      </w:r>
      <w:r>
        <w:t>ьность.</w:t>
      </w:r>
    </w:p>
    <w:p w:rsidR="0070219D" w:rsidRDefault="0070219D" w:rsidP="0070219D">
      <w:r>
        <w:t>Необходимо также отметить важность юридического регулирования в области документооборота. Правовые нормы и стандарты будут развиваться вместе с технологиями, чтобы обеспечивать законность, конфиденциальность и безопасность обмена электронной информацией. Это будет способствовать формированию доверия и ответственности между участниками документооборота, что особенно важно в контексте электронной коммерции</w:t>
      </w:r>
      <w:r>
        <w:t xml:space="preserve"> и государственного управления.</w:t>
      </w:r>
    </w:p>
    <w:p w:rsidR="0070219D" w:rsidRDefault="0070219D" w:rsidP="0070219D">
      <w:r>
        <w:t>В конечном итоге, стремление к постоянному усовершенствованию и инновациям определит будущие стратегии и подходы в документообороте, делая его более устойчивым к вызовам и изменениям современного мира.</w:t>
      </w:r>
    </w:p>
    <w:p w:rsidR="0070219D" w:rsidRPr="0070219D" w:rsidRDefault="0070219D" w:rsidP="0070219D">
      <w:r>
        <w:t xml:space="preserve">В заключение, будущее документооборота представляется как динамично развивающаяся сфера, где технологические инновации будут играть решающую роль. Эти изменения направлены на </w:t>
      </w:r>
      <w:r>
        <w:lastRenderedPageBreak/>
        <w:t>улучшение эффективности, надежности и удобства систем документооборота, адаптируя их к современным вызовам и потребностям.</w:t>
      </w:r>
      <w:bookmarkEnd w:id="0"/>
    </w:p>
    <w:sectPr w:rsidR="0070219D" w:rsidRPr="0070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FD"/>
    <w:rsid w:val="001610FD"/>
    <w:rsid w:val="0070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1FC1"/>
  <w15:chartTrackingRefBased/>
  <w15:docId w15:val="{609DCC58-E843-47A7-A9B5-0915233A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2023-10-27T19:15:00Z</dcterms:created>
  <dcterms:modified xsi:type="dcterms:W3CDTF">2023-10-27T19:17:00Z</dcterms:modified>
</cp:coreProperties>
</file>