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8B" w:rsidRDefault="005E27F5" w:rsidP="005E27F5">
      <w:pPr>
        <w:pStyle w:val="1"/>
        <w:jc w:val="center"/>
      </w:pPr>
      <w:r w:rsidRPr="005E27F5">
        <w:t>Управление изменениями в системе документооборота при реорганизации бизнес-процессов</w:t>
      </w:r>
    </w:p>
    <w:p w:rsidR="005E27F5" w:rsidRDefault="005E27F5" w:rsidP="005E27F5"/>
    <w:p w:rsidR="005E27F5" w:rsidRDefault="005E27F5" w:rsidP="005E27F5">
      <w:bookmarkStart w:id="0" w:name="_GoBack"/>
      <w:r>
        <w:t>В условиях постоянно меняющегося бизнес-окружения организации сталкиваются с необходимостью реорганизации бизнес-процессов с целью повышения их эффективности и адаптации к новым рыночным условиям. Одним из ключевых аспектов этого процесса является управление изменениями в системе документооборота, поскольку именно она является основой для обеспечения информационного взаимодействия межд</w:t>
      </w:r>
      <w:r>
        <w:t>у участниками бизнес-процессов.</w:t>
      </w:r>
    </w:p>
    <w:p w:rsidR="005E27F5" w:rsidRDefault="005E27F5" w:rsidP="005E27F5">
      <w:r>
        <w:t>Реорганизация бизнес-процессов влечет за собой изменение в организационных структурах, рабочих процессах, а также в системе документооборота. Это может включать в себя изменение форматов документов, способов их обработки и хранения, а также маршрутов их движения внутри организации. Управление этими изменениями требует четко разработанной стратегии, включающей в себя план внедрения нововведений, обучение персонала и мониторинг эффе</w:t>
      </w:r>
      <w:r>
        <w:t>ктивности внедряемых изменений.</w:t>
      </w:r>
    </w:p>
    <w:p w:rsidR="005E27F5" w:rsidRDefault="005E27F5" w:rsidP="005E27F5">
      <w:r>
        <w:t>При реорганизации бизнес-процессов особое внимание следует уделять обеспечению непрерывности работы организации, а также минимизации рисков, связанных с потерей важной информации или ошибками в документах. Это требует внимательного планирования, а также гибкости системы документооборота для возможнос</w:t>
      </w:r>
      <w:r>
        <w:t>ти адаптации к новым условиям.</w:t>
      </w:r>
    </w:p>
    <w:p w:rsidR="005E27F5" w:rsidRDefault="005E27F5" w:rsidP="005E27F5">
      <w:r>
        <w:t>Таким образом, управление изменениями в системе документооборота при реорганизации бизнес-процессов представляет собой сложный многоэтапный процесс, требующий стратегического подхода, внимательного планирования и активного участия всех участников организационных процессов. В успешном управлении изменениями ключевую роль играют четкое определение целей реорганизации, разработка реалистичного плана изменений и обеспечение его последовательного выполнения.</w:t>
      </w:r>
    </w:p>
    <w:p w:rsidR="005E27F5" w:rsidRDefault="005E27F5" w:rsidP="005E27F5">
      <w:r>
        <w:t xml:space="preserve">Управление изменениями в системе документооборота во время реорганизации бизнес-процессов также предполагает активное использование современных информационных технологий и методологий, которые способствуют более гибкому и адаптивному изменению системы. Технологии, такие как облачные вычисления, </w:t>
      </w:r>
      <w:proofErr w:type="spellStart"/>
      <w:r>
        <w:t>блокчейн</w:t>
      </w:r>
      <w:proofErr w:type="spellEnd"/>
      <w:r>
        <w:t>, искусственный интеллект и машинное обучение, могут быть использованы для оптимизации, автоматизации и улучшения надежно</w:t>
      </w:r>
      <w:r>
        <w:t>сти процессов документооборота.</w:t>
      </w:r>
    </w:p>
    <w:p w:rsidR="005E27F5" w:rsidRDefault="005E27F5" w:rsidP="005E27F5">
      <w:r>
        <w:t>Реорганизация бизнес-процессов также требует от системы документооборота способности быстро адаптироваться к изменяющимся потребностям и требованиям организации. Это может включать в себя разработку новых типов документов, изменение правил их обработки и утверждения, а также интеграцию с другими информационными системами организации. Все это требует гибкой и конфигурируемой системы документооборота, способной удовлетворять текущие</w:t>
      </w:r>
      <w:r>
        <w:t xml:space="preserve"> и будущие потребности бизнеса.</w:t>
      </w:r>
    </w:p>
    <w:p w:rsidR="005E27F5" w:rsidRDefault="005E27F5" w:rsidP="005E27F5">
      <w:r>
        <w:t xml:space="preserve">Также важно учитывать человеческий фактор при управлении изменениями в системе документооборота. Обучение и консультирование сотрудников, прозрачное </w:t>
      </w:r>
      <w:proofErr w:type="spellStart"/>
      <w:r>
        <w:t>коммуницирование</w:t>
      </w:r>
      <w:proofErr w:type="spellEnd"/>
      <w:r>
        <w:t xml:space="preserve"> изменений и поддержка в период адаптации - все это способствует более эффективной реорганизации бизнес-процессов </w:t>
      </w:r>
      <w:r>
        <w:t>и минимизации возможных рисков.</w:t>
      </w:r>
    </w:p>
    <w:p w:rsidR="005E27F5" w:rsidRPr="005E27F5" w:rsidRDefault="005E27F5" w:rsidP="005E27F5">
      <w:r>
        <w:t>В заключение, управление изменениями в системе документооборота при реорганизации бизнес-процессов - это комплексный процесс, который требует комплексного и многоаспектного подхода. Эффективное управление изменениями способствует успешной реорганизации бизнес-</w:t>
      </w:r>
      <w:r>
        <w:lastRenderedPageBreak/>
        <w:t>процессов, повышает эффективность работы организации и способствует достижению стратегических бизнес-целей.</w:t>
      </w:r>
      <w:bookmarkEnd w:id="0"/>
    </w:p>
    <w:sectPr w:rsidR="005E27F5" w:rsidRPr="005E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8B"/>
    <w:rsid w:val="005E27F5"/>
    <w:rsid w:val="00F5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6E4B"/>
  <w15:chartTrackingRefBased/>
  <w15:docId w15:val="{54513A3A-3BB7-483F-AC31-28DC71FA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2023-10-27T20:19:00Z</dcterms:created>
  <dcterms:modified xsi:type="dcterms:W3CDTF">2023-10-27T20:21:00Z</dcterms:modified>
</cp:coreProperties>
</file>