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55" w:rsidRDefault="00FB234A" w:rsidP="00FB234A">
      <w:pPr>
        <w:pStyle w:val="1"/>
        <w:jc w:val="center"/>
      </w:pPr>
      <w:r w:rsidRPr="00FB234A">
        <w:t>Современные методы и технологии шифрования информации в документообороте</w:t>
      </w:r>
    </w:p>
    <w:p w:rsidR="00FB234A" w:rsidRDefault="00FB234A" w:rsidP="00FB234A"/>
    <w:p w:rsidR="00FB234A" w:rsidRDefault="00FB234A" w:rsidP="00FB234A">
      <w:bookmarkStart w:id="0" w:name="_GoBack"/>
      <w:r>
        <w:t>В современном мире вопросы безопасности и конфиденциальности информации становятся всё более актуальными, особенно в контексте документооборота организаций. Различные методы и технологии шифрования информации играют ключевую роль в обеспечении защиты данных от несанкционированного</w:t>
      </w:r>
      <w:r>
        <w:t xml:space="preserve"> доступа, утечек и иных угроз. </w:t>
      </w:r>
    </w:p>
    <w:p w:rsidR="00FB234A" w:rsidRDefault="00FB234A" w:rsidP="00FB234A">
      <w:r>
        <w:t>Одним из распространённых методов шифрования является симметричное шифрование, когда для шифрования и дешифрования информации используется один и тот же ключ. Этот метод быстр и эффективен, но существует риск компрометации ключа в случае его утечки. Асимметричное шифрование использует пару ключей: публичный и приватный. Публичный ключ доступен всем, а приватный ключ хранится в секрете. Этот метод обеспечивает более высокий уровень безопасности по сравне</w:t>
      </w:r>
      <w:r>
        <w:t>нию с симметричным шифрованием.</w:t>
      </w:r>
    </w:p>
    <w:p w:rsidR="00FB234A" w:rsidRDefault="00FB234A" w:rsidP="00FB234A">
      <w:r>
        <w:t xml:space="preserve">Технология </w:t>
      </w:r>
      <w:proofErr w:type="spellStart"/>
      <w:r>
        <w:t>блокчейн</w:t>
      </w:r>
      <w:proofErr w:type="spellEnd"/>
      <w:r>
        <w:t xml:space="preserve"> также находит применение в сфере документооборота для обеспечения безопасности информации. </w:t>
      </w:r>
      <w:proofErr w:type="spellStart"/>
      <w:r>
        <w:t>Блокчейн</w:t>
      </w:r>
      <w:proofErr w:type="spellEnd"/>
      <w:r>
        <w:t xml:space="preserve"> позволяет защитить данные от изменений и фальсификаций благодаря механизму распределенного реестра и </w:t>
      </w:r>
      <w:r>
        <w:t xml:space="preserve">криптографическому шифрованию. </w:t>
      </w:r>
    </w:p>
    <w:p w:rsidR="00FB234A" w:rsidRDefault="00FB234A" w:rsidP="00FB234A">
      <w:r>
        <w:t>Кроме того, для защиты информации в документообороте применяются различные протоколы безопасности, такие как SSL/TLS, которые обеспечивают безопасное соединение между клиентом и серве</w:t>
      </w:r>
      <w:r>
        <w:t>ром в процессе передачи данных.</w:t>
      </w:r>
    </w:p>
    <w:p w:rsidR="00FB234A" w:rsidRDefault="00FB234A" w:rsidP="00FB234A">
      <w:r>
        <w:t xml:space="preserve">Важным аспектом в защите информации в документообороте является также управление доступом и аутентификация пользователей. Системы управления доступом позволяют определить, кто и в каком объеме имеет право доступа к </w:t>
      </w:r>
      <w:r>
        <w:t>конкретным документам и данным.</w:t>
      </w:r>
    </w:p>
    <w:p w:rsidR="00FB234A" w:rsidRDefault="00FB234A" w:rsidP="00FB234A">
      <w:r>
        <w:t>Таким образом, современные методы и технологии шифрования информации, а также другие механизмы защиты данных, такие как управление доступом и протоколы безопасности, играют ключевую роль в обеспечении конфиденциальности и целостности информации в документообороте организаций.</w:t>
      </w:r>
    </w:p>
    <w:p w:rsidR="00FB234A" w:rsidRDefault="00FB234A" w:rsidP="00FB234A">
      <w:r>
        <w:t>Дополнительное внимание уделяется использованию криптографических алгоритмов для защиты документов. Каждый документ, проходящий через систему документооборота, может быть зашифрован специальным уникальным ключом, что обеспечивает дополнительный уровень защиты от несанкционированного доступа. Важную роль в этом процессе играют цифровые подписи, которые помогают подтвердить подлинность документа и идентифицировать отправителя, что особенно важно в лег</w:t>
      </w:r>
      <w:r>
        <w:t>альном и финансовом контекстах.</w:t>
      </w:r>
    </w:p>
    <w:p w:rsidR="00FB234A" w:rsidRDefault="00FB234A" w:rsidP="00FB234A">
      <w:r>
        <w:t xml:space="preserve">Разработка и реализация политик безопасности и стратегий управления рисками также является важной частью защиты информации в системах документооборота. Это включает в себя регулярное проведение аудита, мониторинга и оценки угроз безопасности, а также обучение персонала основам </w:t>
      </w:r>
      <w:proofErr w:type="spellStart"/>
      <w:r>
        <w:t>кибербезопасности</w:t>
      </w:r>
      <w:proofErr w:type="spellEnd"/>
      <w:r>
        <w:t xml:space="preserve"> и правилам работы с конфиденциальными </w:t>
      </w:r>
      <w:r>
        <w:t>данными.</w:t>
      </w:r>
    </w:p>
    <w:p w:rsidR="00FB234A" w:rsidRPr="00FB234A" w:rsidRDefault="00FB234A" w:rsidP="00FB234A">
      <w:r>
        <w:t xml:space="preserve">Таким образом, в условиях постоянного развития информационных технологий и роста </w:t>
      </w:r>
      <w:proofErr w:type="spellStart"/>
      <w:r>
        <w:t>киберугроз</w:t>
      </w:r>
      <w:proofErr w:type="spellEnd"/>
      <w:r>
        <w:t xml:space="preserve">, использование современных методов и технологий шифрования информации становится неотъемлемой частью эффективного и безопасного документооборота. Это помогает не только обеспечивать конфиденциальность и защиту данных от утечек и несанкционированного доступа, но и повышает доверие со стороны клиентов и партнеров, а также способствует соблюдению законодательных и регуляторных требований в области </w:t>
      </w:r>
      <w:proofErr w:type="spellStart"/>
      <w:r>
        <w:t>кибербезопасности</w:t>
      </w:r>
      <w:proofErr w:type="spellEnd"/>
      <w:r>
        <w:t>.</w:t>
      </w:r>
      <w:bookmarkEnd w:id="0"/>
    </w:p>
    <w:sectPr w:rsidR="00FB234A" w:rsidRPr="00FB2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5"/>
    <w:rsid w:val="00A05855"/>
    <w:rsid w:val="00FB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0093"/>
  <w15:chartTrackingRefBased/>
  <w15:docId w15:val="{049FB39C-A16E-4F2C-B18B-47065881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23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2023-10-27T20:22:00Z</dcterms:created>
  <dcterms:modified xsi:type="dcterms:W3CDTF">2023-10-27T20:24:00Z</dcterms:modified>
</cp:coreProperties>
</file>