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7C" w:rsidRDefault="00F34E9F" w:rsidP="00F34E9F">
      <w:pPr>
        <w:pStyle w:val="1"/>
        <w:jc w:val="center"/>
      </w:pPr>
      <w:r w:rsidRPr="00F34E9F">
        <w:t>Развитие мобильной журналистики</w:t>
      </w:r>
      <w:r>
        <w:t>:</w:t>
      </w:r>
      <w:r w:rsidRPr="00F34E9F">
        <w:t xml:space="preserve"> съемка и обработка материала на смартфонах</w:t>
      </w:r>
    </w:p>
    <w:p w:rsidR="00F34E9F" w:rsidRDefault="00F34E9F" w:rsidP="00F34E9F"/>
    <w:p w:rsidR="00F34E9F" w:rsidRDefault="00F34E9F" w:rsidP="00F34E9F">
      <w:bookmarkStart w:id="0" w:name="_GoBack"/>
      <w:r>
        <w:t>Мобильная журналистика динамично развивается, становясь неотъемлемой частью современных медиа. Она предоставляет журналистам возможность быстро и эффективно собирать, обрабатывать и распространять информацию, используя смартфоны или планшеты. Это особенно актуально в контексте жилищного права, так как позволяет оперативно освещать различные вопросы в этой области, будь то изменения в законодательстве, проблемы с жильем у определенных групп населения ил</w:t>
      </w:r>
      <w:r>
        <w:t>и актуальные судебные процессы.</w:t>
      </w:r>
    </w:p>
    <w:p w:rsidR="00F34E9F" w:rsidRDefault="00F34E9F" w:rsidP="00F34E9F">
      <w:r>
        <w:t>Внедрение мобильной журналистики в практику освещения жилищных вопросов способствует повышению доступности и оперативности правовой информации для граждан. Съемка и обработка материалов на смартфонах позволяют журналистам быстро реагировать на текущие события, организовывать прямые трансляции и интервью, а также создавать визуально привлекател</w:t>
      </w:r>
      <w:r>
        <w:t>ьные и информативные материалы.</w:t>
      </w:r>
    </w:p>
    <w:p w:rsidR="00F34E9F" w:rsidRDefault="00F34E9F" w:rsidP="00F34E9F">
      <w:r>
        <w:t>Тем не менее, мобильная журналистика также предъявляет новые требования к профессиональной подготовке журналистов. Необходимы навыки работы с мобильными технологиями, умение быстро и качественно обрабатывать полученные материалы, а также учитывать специфику распространения информации в мобильных и социальных сетях. Кроме того, журналисты должны строго соблюдать журналистскую этику и правовые нормы, чтобы информация, предоставляемая через мобильные платформы, была достоверной, объек</w:t>
      </w:r>
      <w:r>
        <w:t>тивной и полезной для общества.</w:t>
      </w:r>
    </w:p>
    <w:p w:rsidR="00F34E9F" w:rsidRDefault="00F34E9F" w:rsidP="00F34E9F">
      <w:r>
        <w:t>Развитие мобильной журналистики открывает новые перспективы для улучшения качества и эффективности правовой коммуникации в области жилищного права, способствуя формированию у граждан правовой культуры и сознания в вопросах жилищных отношений.</w:t>
      </w:r>
    </w:p>
    <w:p w:rsidR="00F34E9F" w:rsidRDefault="00F34E9F" w:rsidP="00F34E9F">
      <w:r>
        <w:t>Мобильная журналистика в сфере жилищного права может способствовать прозрачности и открытости процессов, происходящих в данной области. Благодаря возможностям мобильной технологии, журналисты могут оперативно донести до общества информацию о новых законодательных инициативах, судебных решениях и других значимых событиях, связанных с жилищными правоотношениями. Так, можно обеспечить граждан актуальной и полной информацией, помогающей им в принятии различных жизненн</w:t>
      </w:r>
      <w:r>
        <w:t>ых решений, связанных с жильем.</w:t>
      </w:r>
    </w:p>
    <w:p w:rsidR="00F34E9F" w:rsidRDefault="00F34E9F" w:rsidP="00F34E9F">
      <w:r>
        <w:t>Однако, следует учитывать и возможные риски, связанные с мобильной журналистикой. Одним из них является риск распространения недостоверной или искаженной информации ввиду спешки и стремления быть первым, кто осветит происходящее. Это может привести к недопониманию и дезинформации со стороны граждан, а также к нарушению репутации лиц и организ</w:t>
      </w:r>
      <w:r>
        <w:t>аций, упоминаемых в материалах.</w:t>
      </w:r>
    </w:p>
    <w:p w:rsidR="00F34E9F" w:rsidRDefault="00F34E9F" w:rsidP="00F34E9F">
      <w:r>
        <w:t>Важным аспектом мобильной журналистики является также этическая сторона. Журналисты должны тщательно проверять достоверность получаемой информации, уважать права и законные интересы участников информационного процесса, в том числе и в о</w:t>
      </w:r>
      <w:r>
        <w:t>бласти жилищных правоотношений.</w:t>
      </w:r>
    </w:p>
    <w:p w:rsidR="00F34E9F" w:rsidRPr="00F34E9F" w:rsidRDefault="00F34E9F" w:rsidP="00F34E9F">
      <w:r>
        <w:t>В заключение, мобильная журналистика имеет большой потенциал в улучшении информирования граждан по вопросам жилищного права. Она способствует быстрому и широкому распространению информации, но вместе с тем требует ответственного и профессионального подхода со стороны журналистов для обеспечения качества, достоверности и правовой корректности предоставляемых материалов.</w:t>
      </w:r>
      <w:bookmarkEnd w:id="0"/>
    </w:p>
    <w:sectPr w:rsidR="00F34E9F" w:rsidRPr="00F3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7C"/>
    <w:rsid w:val="005D777C"/>
    <w:rsid w:val="00F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146F"/>
  <w15:chartTrackingRefBased/>
  <w15:docId w15:val="{1C086F36-3412-47F4-9B08-7D261E5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2023-10-28T18:04:00Z</dcterms:created>
  <dcterms:modified xsi:type="dcterms:W3CDTF">2023-10-28T18:07:00Z</dcterms:modified>
</cp:coreProperties>
</file>