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45" w:rsidRDefault="004433DE" w:rsidP="004433DE">
      <w:pPr>
        <w:pStyle w:val="1"/>
        <w:jc w:val="center"/>
      </w:pPr>
      <w:r w:rsidRPr="004433DE">
        <w:t>Журналистика и социокультурные изменения в постсоветском пространстве</w:t>
      </w:r>
    </w:p>
    <w:p w:rsidR="004433DE" w:rsidRDefault="004433DE" w:rsidP="004433DE"/>
    <w:p w:rsidR="004433DE" w:rsidRDefault="004433DE" w:rsidP="004433DE">
      <w:bookmarkStart w:id="0" w:name="_GoBack"/>
      <w:r>
        <w:t>Журналистика играет значимую роль в освещении и анализе социокультурных изменений в постсоветском пространстве, в том числе в контексте жилищного права. После распада Советского Союза страны постсоветского пространства пережили глубокие социальные, экономические и культурные трансформации, которые не обошл</w:t>
      </w:r>
      <w:r>
        <w:t>и стороной и жилищную политику.</w:t>
      </w:r>
    </w:p>
    <w:p w:rsidR="004433DE" w:rsidRDefault="004433DE" w:rsidP="004433DE">
      <w:r>
        <w:t>Журналистика, как один из ключевых элементов общественного дискурса, активно участвует в формировании нового подхода к жилищным вопросам, позволяя гражданам быть информированными о изменениях в законодательстве, новых жилищных инициативах и правовых нормах. Журналисты освещают различные аспекты жилищного права: от доступности жилья и государственной поддержки до проблемы бездомности</w:t>
      </w:r>
      <w:r>
        <w:t>,</w:t>
      </w:r>
      <w:r>
        <w:t xml:space="preserve"> и права на жилье как одного</w:t>
      </w:r>
      <w:r>
        <w:t xml:space="preserve"> из основных человеческих прав.</w:t>
      </w:r>
    </w:p>
    <w:p w:rsidR="004433DE" w:rsidRDefault="004433DE" w:rsidP="004433DE">
      <w:r>
        <w:t xml:space="preserve">Среди важных тем для журналистики в этой сфере можно выделить также регулирование жилищных отношений, вопросы собственности, аренды жилья, реновации и переселения из аварийного жилья. Журналистика также способствует обсуждению и разработке новых подходов и стратегий в жилищной политике, привлекая внимание общественности и экспертов к </w:t>
      </w:r>
      <w:r>
        <w:t>актуальным проблемам и вызовам.</w:t>
      </w:r>
    </w:p>
    <w:p w:rsidR="004433DE" w:rsidRDefault="004433DE" w:rsidP="004433DE">
      <w:r>
        <w:t>Вмешиваясь в социокультурные процессы, журналистика помогает формировать общественное мнение, оказывает влияние на принятие решений и стратегии развития жилищного сектора. Однако журналистам следует подходить к этой теме с особым вниманием, соблюдая принципы объективности, многогранности и социальной ответственности, чтобы способствовать конструктивному диалогу и решению жилищных проблем в интересах всего общества.</w:t>
      </w:r>
    </w:p>
    <w:p w:rsidR="004433DE" w:rsidRDefault="004433DE" w:rsidP="004433DE">
      <w:r>
        <w:t>Одним из важнейших аспектов в освещении жилищных тем в постсоветском пространстве является не только информирование общества о текущем состоянии дел, но и анализ глубинных причин проблем, исторических и культурных особенностей развития жилищных отношений в разных регионах. Журналистам важно уметь прослеживать связи между жилищным законодательством и социокультурными особенностями, экономическими и пол</w:t>
      </w:r>
      <w:r>
        <w:t>итическими процессами в стране.</w:t>
      </w:r>
    </w:p>
    <w:p w:rsidR="004433DE" w:rsidRDefault="004433DE" w:rsidP="004433DE">
      <w:r>
        <w:t>Журналистика в этом контексте выступает не просто как хроникер событий, но и как аналитик, исследователь и эксперт, способный осветить жилищные проблемы с разных точек зрения, представить мнение специалистов, общественных деятелей, представителей власти и обычных граждан. Это способствует формированию полноценного и многогранного восприятия ситуации, помогает обществу лучше понимать корни пробл</w:t>
      </w:r>
      <w:r>
        <w:t>ем и возможные пути их решения.</w:t>
      </w:r>
    </w:p>
    <w:p w:rsidR="004433DE" w:rsidRDefault="004433DE" w:rsidP="004433DE">
      <w:r>
        <w:t>Также важно подчеркнуть роль журналистики в преодолении стереотипов, мифов и ошибочных представлений, связанных с жилищным вопросом. Серьезная, глубоко проработанная журналистика может способствовать разрушению устаревших догм и предвзятого отношения к определенным аспектам жилищного права, привнося в общественное о</w:t>
      </w:r>
      <w:r>
        <w:t>бсуждение новые идеи и подходы.</w:t>
      </w:r>
    </w:p>
    <w:p w:rsidR="004433DE" w:rsidRPr="004433DE" w:rsidRDefault="004433DE" w:rsidP="004433DE">
      <w:r>
        <w:t>В заключение хочется отметить, что в эпоху глобализации и ускоренных социокультурных изменений роль журналистики в освещении жилищных проблем становится еще более значимой. Журналисты должны быть готовы реагировать на новые вызовы, адаптироваться к меняющимся условиям и оставаться верными принципам профессиональной этики и социальной ответственности.</w:t>
      </w:r>
      <w:bookmarkEnd w:id="0"/>
    </w:p>
    <w:sectPr w:rsidR="004433DE" w:rsidRPr="0044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45"/>
    <w:rsid w:val="00011F45"/>
    <w:rsid w:val="004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F389"/>
  <w15:chartTrackingRefBased/>
  <w15:docId w15:val="{445F3855-C578-4B1A-984A-2963475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2023-10-28T18:32:00Z</dcterms:created>
  <dcterms:modified xsi:type="dcterms:W3CDTF">2023-10-28T18:34:00Z</dcterms:modified>
</cp:coreProperties>
</file>