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452C5C" w:rsidP="00452C5C">
      <w:pPr>
        <w:pStyle w:val="1"/>
        <w:rPr>
          <w:lang w:val="ru-RU"/>
        </w:rPr>
      </w:pPr>
      <w:r w:rsidRPr="00452C5C">
        <w:rPr>
          <w:lang w:val="ru-RU"/>
        </w:rPr>
        <w:t xml:space="preserve">Перспективы и проблемы развития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животноводстве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представляет собой разновидность туризма, в которой туристы посещают сельские районы и фермерские хозяйства, чтобы познакомиться с жизнью в сельской местности и участвовать в сельскохозяйственных занятиях. Эта форма туризма стала все более популярной во многих странах, и включает в себя исследование животноводства, что предоставляет множество перспектив и вызовов. В данном реферате мы рассмотрим перспективы и проблемы развития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сфере животноводства.</w:t>
      </w:r>
    </w:p>
    <w:p w:rsidR="00452C5C" w:rsidRPr="00452C5C" w:rsidRDefault="00452C5C" w:rsidP="00452C5C">
      <w:pPr>
        <w:pStyle w:val="2"/>
        <w:rPr>
          <w:lang w:val="ru-RU"/>
        </w:rPr>
      </w:pPr>
      <w:bookmarkStart w:id="0" w:name="_GoBack"/>
      <w:bookmarkEnd w:id="0"/>
      <w:r w:rsidRPr="00452C5C">
        <w:rPr>
          <w:lang w:val="ru-RU"/>
        </w:rPr>
        <w:t xml:space="preserve">Перспективы развития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животноводстве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в сфере животноводства предоставляет уникальную возможность образования и информирования общества о процессах животноводства. Туристы могут узнать о разведении и уходе за животными, организации ферм, их роли в обеспечении продовольственной безопасности и устойчивости сельского хозяйства.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может стать источником дополнительного дохода для фермеров и животноводческих предприятий. Продажа билетов, экскурсий и услуг для туристов может значительно увеличить доход фермеров и помочь им развивать свой бизнес.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в животноводстве может способствовать популяризации органических и устойчивых методов разведения животных. Туристы, посещая фермы и участвуя в занятиях, могут узнать о преимуществах таких методов и стать более осознанными потребителями.</w:t>
      </w:r>
    </w:p>
    <w:p w:rsidR="00452C5C" w:rsidRPr="00452C5C" w:rsidRDefault="00452C5C" w:rsidP="00452C5C">
      <w:pPr>
        <w:pStyle w:val="2"/>
        <w:rPr>
          <w:lang w:val="ru-RU"/>
        </w:rPr>
      </w:pPr>
      <w:r w:rsidRPr="00452C5C">
        <w:rPr>
          <w:lang w:val="ru-RU"/>
        </w:rPr>
        <w:t xml:space="preserve">Проблемы развития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животноводстве</w:t>
      </w:r>
    </w:p>
    <w:p w:rsidR="00452C5C" w:rsidRPr="00452C5C" w:rsidRDefault="00452C5C" w:rsidP="00452C5C">
      <w:pPr>
        <w:rPr>
          <w:lang w:val="ru-RU"/>
        </w:rPr>
      </w:pPr>
      <w:r w:rsidRPr="00452C5C">
        <w:rPr>
          <w:lang w:val="ru-RU"/>
        </w:rPr>
        <w:t xml:space="preserve">Для успешного развития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сфере животноводства необходимо инвестировать в инфраструктуру и оборудование. Не все фермы имеют необходимые средства для обеспечения комфортного и безопасного пребывания туристов.</w:t>
      </w:r>
    </w:p>
    <w:p w:rsidR="00452C5C" w:rsidRPr="00452C5C" w:rsidRDefault="00452C5C" w:rsidP="00452C5C">
      <w:pPr>
        <w:rPr>
          <w:lang w:val="ru-RU"/>
        </w:rPr>
      </w:pPr>
      <w:r w:rsidRPr="00452C5C">
        <w:rPr>
          <w:lang w:val="ru-RU"/>
        </w:rPr>
        <w:t>Связанные с животноводством биологические риски, такие как заболевания животных и гигиенические вопросы, могут представлять опасность как для животных, так и для туристов. Необходимо строго соблюдать стандарты безопасности и санитарии.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может подвергаться регулированию со стороны государства, и фермерам необходимо соблюдать различные нормативы и получать разрешения на проведение туристических мероприятий. Это может быть сложным и затратным процессом.</w:t>
      </w:r>
    </w:p>
    <w:p w:rsidR="00452C5C" w:rsidRPr="00452C5C" w:rsidRDefault="00452C5C" w:rsidP="00452C5C">
      <w:pPr>
        <w:pStyle w:val="2"/>
        <w:rPr>
          <w:lang w:val="ru-RU"/>
        </w:rPr>
      </w:pPr>
      <w:r w:rsidRPr="00452C5C">
        <w:rPr>
          <w:lang w:val="ru-RU"/>
        </w:rPr>
        <w:t xml:space="preserve">Примеры успешного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 xml:space="preserve"> в животноводстве</w:t>
      </w:r>
    </w:p>
    <w:p w:rsidR="00452C5C" w:rsidRPr="00452C5C" w:rsidRDefault="00452C5C" w:rsidP="00452C5C">
      <w:pPr>
        <w:rPr>
          <w:lang w:val="ru-RU"/>
        </w:rPr>
      </w:pPr>
      <w:r w:rsidRPr="00452C5C">
        <w:rPr>
          <w:lang w:val="ru-RU"/>
        </w:rPr>
        <w:t>В разных странах существуют фермерские поселения, предоставляющие туристам возможность проживания на ферме и участия в ежедневных заданиях, таких как доение коров или кормление животных.</w:t>
      </w:r>
    </w:p>
    <w:p w:rsidR="00452C5C" w:rsidRPr="00452C5C" w:rsidRDefault="00452C5C" w:rsidP="00452C5C">
      <w:pPr>
        <w:rPr>
          <w:lang w:val="ru-RU"/>
        </w:rPr>
      </w:pPr>
      <w:r w:rsidRPr="00452C5C">
        <w:rPr>
          <w:lang w:val="ru-RU"/>
        </w:rPr>
        <w:t xml:space="preserve">Некоторые экологические центры предлагают программы </w:t>
      </w:r>
      <w:proofErr w:type="spellStart"/>
      <w:r w:rsidRPr="00452C5C">
        <w:rPr>
          <w:lang w:val="ru-RU"/>
        </w:rPr>
        <w:t>агротуризма</w:t>
      </w:r>
      <w:proofErr w:type="spellEnd"/>
      <w:r w:rsidRPr="00452C5C">
        <w:rPr>
          <w:lang w:val="ru-RU"/>
        </w:rPr>
        <w:t>, включая обучение о сельской жизни и животноводстве. Это помогает привлекать внимание к вопросам окружающей среды и устойчивости.</w:t>
      </w:r>
    </w:p>
    <w:p w:rsidR="00452C5C" w:rsidRPr="00452C5C" w:rsidRDefault="00452C5C" w:rsidP="00452C5C">
      <w:pPr>
        <w:pStyle w:val="2"/>
        <w:rPr>
          <w:lang w:val="ru-RU"/>
        </w:rPr>
      </w:pPr>
      <w:r w:rsidRPr="00452C5C">
        <w:rPr>
          <w:lang w:val="ru-RU"/>
        </w:rPr>
        <w:t>Заключение</w:t>
      </w:r>
    </w:p>
    <w:p w:rsidR="00452C5C" w:rsidRPr="00452C5C" w:rsidRDefault="00452C5C" w:rsidP="00452C5C">
      <w:pPr>
        <w:rPr>
          <w:lang w:val="ru-RU"/>
        </w:rPr>
      </w:pP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в сфере животноводства предоставляет значительные перспективы для образования, развития сельских районов и повышения доходов фермеров. Однако для успешного развития этой формы туризма необходимо решать ряд проблем, связанных с инфраструктурой, безопасностью и </w:t>
      </w:r>
      <w:r w:rsidRPr="00452C5C">
        <w:rPr>
          <w:lang w:val="ru-RU"/>
        </w:rPr>
        <w:lastRenderedPageBreak/>
        <w:t xml:space="preserve">регулированием. Несмотря на вызовы, </w:t>
      </w:r>
      <w:proofErr w:type="spellStart"/>
      <w:r w:rsidRPr="00452C5C">
        <w:rPr>
          <w:lang w:val="ru-RU"/>
        </w:rPr>
        <w:t>агротуризм</w:t>
      </w:r>
      <w:proofErr w:type="spellEnd"/>
      <w:r w:rsidRPr="00452C5C">
        <w:rPr>
          <w:lang w:val="ru-RU"/>
        </w:rPr>
        <w:t xml:space="preserve"> в животноводстве может содействовать более устойчивому и осознанному подходу к сельскому хозяйству и способствовать улучшению качества жизни в сельских районах.</w:t>
      </w:r>
    </w:p>
    <w:sectPr w:rsidR="00452C5C" w:rsidRPr="00452C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E1"/>
    <w:rsid w:val="00177237"/>
    <w:rsid w:val="00365EE1"/>
    <w:rsid w:val="004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A853"/>
  <w15:chartTrackingRefBased/>
  <w15:docId w15:val="{DD1C3451-0018-4185-BCD7-A909C1E1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2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2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2023-10-29T18:43:00Z</dcterms:created>
  <dcterms:modified xsi:type="dcterms:W3CDTF">2023-10-29T18:44:00Z</dcterms:modified>
</cp:coreProperties>
</file>