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625388" w:rsidP="00625388">
      <w:pPr>
        <w:pStyle w:val="1"/>
        <w:rPr>
          <w:lang w:val="ru-RU"/>
        </w:rPr>
      </w:pPr>
      <w:r w:rsidRPr="00625388">
        <w:rPr>
          <w:lang w:val="ru-RU"/>
        </w:rPr>
        <w:t>Правовые аспекты животноводства и защита прав животных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Животноводство является важной частью сельского хозяйства и обеспечивает продукцией, такой как мясо, молоко, яйца и шерсть. Однако в процессе разведения и ухода за животными возникают множество этических и правовых вопросов, связанных с защитой прав животных. В данном реферате мы рассмотрим основные правовые аспекты животноводства и меры по защите прав животных.</w:t>
      </w:r>
    </w:p>
    <w:p w:rsidR="00625388" w:rsidRPr="00625388" w:rsidRDefault="00625388" w:rsidP="00625388">
      <w:pPr>
        <w:pStyle w:val="2"/>
        <w:rPr>
          <w:lang w:val="ru-RU"/>
        </w:rPr>
      </w:pPr>
      <w:bookmarkStart w:id="0" w:name="_GoBack"/>
      <w:bookmarkEnd w:id="0"/>
      <w:r w:rsidRPr="00625388">
        <w:rPr>
          <w:lang w:val="ru-RU"/>
        </w:rPr>
        <w:t>Правовые аспекты животноводства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В разных странах существуют законы и нормативы, регулирующие животноводство. Они могут включать в себя нормы по условиям содержания, правилам обращения с животными, вопросам ветеринарной медицины, племенной работе и многим другим аспектам. Законодательство в данной области направлено на обеспечение безопасности продукции, здоровья животных и их благополучия.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Существуют международные и национальные стандарты качества и безопасности продукции животноводства. Они определяют требования к условиям содержания, качеству кормов, ветеринарной обработке и другим аспектам. Сертификация позволяет подтвердить соответствие продукции этим стандартам.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Законы могут также устанавливать правила относительно прав собственности на животных. Это включает в себя вопросы прав на племенных животных, правила разведения и передачи владения.</w:t>
      </w:r>
    </w:p>
    <w:p w:rsidR="00625388" w:rsidRPr="00625388" w:rsidRDefault="00625388" w:rsidP="00625388">
      <w:pPr>
        <w:pStyle w:val="2"/>
        <w:rPr>
          <w:lang w:val="ru-RU"/>
        </w:rPr>
      </w:pPr>
      <w:r w:rsidRPr="00625388">
        <w:rPr>
          <w:lang w:val="ru-RU"/>
        </w:rPr>
        <w:t>Защита прав животных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В современном обществе растет осознание важности этического обращения с животными и обеспечения их благополучия. Принципы этой этики включают в себя уважение к жизни и правам животных, обеспечение адекватных условий содержания, доступ к достаточному пищевому рациону и ветеринарной помощи.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Многие страны внедряют законы о защите прав животных, которые запрещают жестокое обращение с ними, устанавливают минимальные стандарты содержания и предоставляют средства правоохранительным органам для надзора за выполнением этих законов.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Образование об обращении с животными и их нуждах играет важную роль в защите их прав. Программы по осведомлению и обучению фермеров, ветеринаров и общественности способствуют снижению животноводческих практик, вредных для животных.</w:t>
      </w:r>
    </w:p>
    <w:p w:rsidR="00625388" w:rsidRPr="00625388" w:rsidRDefault="00625388" w:rsidP="00625388">
      <w:pPr>
        <w:pStyle w:val="2"/>
        <w:rPr>
          <w:lang w:val="ru-RU"/>
        </w:rPr>
      </w:pPr>
      <w:r w:rsidRPr="00625388">
        <w:rPr>
          <w:lang w:val="ru-RU"/>
        </w:rPr>
        <w:t>Проблемы и вызовы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Одной из основных проблем является соблюдение законодательства в области защиты прав животных. Не всегда фермеры и предприятия животноводства следуют установленным стандартам и правилам.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>Культурные и экономические факторы могут влиять на то, как животные рассматриваются и обращаются в разных регионах мира. Иногда традиционные практики могут противоречить современным нормам по обращению с животными.</w:t>
      </w:r>
    </w:p>
    <w:p w:rsidR="00625388" w:rsidRPr="00625388" w:rsidRDefault="00625388" w:rsidP="00625388">
      <w:pPr>
        <w:pStyle w:val="2"/>
        <w:rPr>
          <w:lang w:val="ru-RU"/>
        </w:rPr>
      </w:pPr>
      <w:r w:rsidRPr="00625388">
        <w:rPr>
          <w:lang w:val="ru-RU"/>
        </w:rPr>
        <w:t>Заключение</w:t>
      </w:r>
    </w:p>
    <w:p w:rsidR="00625388" w:rsidRPr="00625388" w:rsidRDefault="00625388" w:rsidP="00625388">
      <w:pPr>
        <w:rPr>
          <w:lang w:val="ru-RU"/>
        </w:rPr>
      </w:pPr>
      <w:r w:rsidRPr="00625388">
        <w:rPr>
          <w:lang w:val="ru-RU"/>
        </w:rPr>
        <w:t xml:space="preserve">Защита прав животных и правовые аспекты животноводства играют важную роль в обеспечении этичного и безопасного производства продукции животноводства. Эффективное законодательство, стандарты качества и образование об этой теме помогают улучшить условия содержания животных и </w:t>
      </w:r>
      <w:r w:rsidRPr="00625388">
        <w:rPr>
          <w:lang w:val="ru-RU"/>
        </w:rPr>
        <w:lastRenderedPageBreak/>
        <w:t>обеспечить их благополучие, что в свою очередь способствует улучшению продуктивности и качества продукции в сельском хозяйстве.</w:t>
      </w:r>
    </w:p>
    <w:sectPr w:rsidR="00625388" w:rsidRPr="006253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B1"/>
    <w:rsid w:val="00177237"/>
    <w:rsid w:val="00625388"/>
    <w:rsid w:val="00B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B5F5"/>
  <w15:chartTrackingRefBased/>
  <w15:docId w15:val="{4ED52676-8695-4958-929F-85CE2E0F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5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5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2023-10-29T19:10:00Z</dcterms:created>
  <dcterms:modified xsi:type="dcterms:W3CDTF">2023-10-29T19:12:00Z</dcterms:modified>
</cp:coreProperties>
</file>