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237" w:rsidRDefault="00B77737" w:rsidP="00B77737">
      <w:pPr>
        <w:pStyle w:val="1"/>
        <w:rPr>
          <w:lang w:val="ru-RU"/>
        </w:rPr>
      </w:pPr>
      <w:r w:rsidRPr="00B77737">
        <w:rPr>
          <w:lang w:val="ru-RU"/>
        </w:rPr>
        <w:t>Влияние загрязнения окружающей среды на здоровье животных и качество продукции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>Загрязнение окружающей среды - это серьезная проблема, которая оказывает негативное воздействие на здоровье человека и животных, а также на качество сельскохозяйственной продукции. Экологические изменения, включая антропогенное загрязнение воды, почвы и атмосферы, имеют важное значение для здоровья и благополучия сельскохозяйственных животных и качества продукции. В данном реферате мы рассмотрим влияние загрязнения окружающей среды на здоровье животных и качество продукции.</w:t>
      </w:r>
    </w:p>
    <w:p w:rsidR="00B77737" w:rsidRPr="00B77737" w:rsidRDefault="00B77737" w:rsidP="00B77737">
      <w:pPr>
        <w:pStyle w:val="2"/>
        <w:rPr>
          <w:lang w:val="ru-RU"/>
        </w:rPr>
      </w:pPr>
      <w:bookmarkStart w:id="0" w:name="_GoBack"/>
      <w:bookmarkEnd w:id="0"/>
      <w:r w:rsidRPr="00B77737">
        <w:rPr>
          <w:lang w:val="ru-RU"/>
        </w:rPr>
        <w:t>Загрязнение окружающей среды и источники загрязнения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>Одним из основных источников загрязнения окружающей среды является загрязнение воды. Выбросы промышленных и сельскохозяйственных химических веществ, а также сточных вод могут проникать в водные источники, отравляя питьевую воду и водоемы, используемые для выпаса и напоя скота.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>Агрохимические препараты, включая пестициды и удобрения, могут накапливаться в почве, что в конечном итоге может влиять на качество сельскохозяйственных культур и кормов для животных. Тяжелые металлы и другие загрязнители также могут засорять почву.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>Выбросы парниковых газов, а также аэрозоли и промышленные выбросы, могут загрязнять атмосферу и оказывать воздействие на качество воздуха в районах животноводства.</w:t>
      </w:r>
    </w:p>
    <w:p w:rsidR="00B77737" w:rsidRPr="00B77737" w:rsidRDefault="00B77737" w:rsidP="00B77737">
      <w:pPr>
        <w:pStyle w:val="2"/>
        <w:rPr>
          <w:lang w:val="ru-RU"/>
        </w:rPr>
      </w:pPr>
      <w:r w:rsidRPr="00B77737">
        <w:rPr>
          <w:lang w:val="ru-RU"/>
        </w:rPr>
        <w:t>Воздействие на здоровье животных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>Загрязнение окружающей среды может быть источником различных заболеваний и болезней животных. Например, загрязнение воды тяжелыми металлами или бактериальными патогенами может вызвать интоксикации и инфекции у скота.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>Постоянное воздействие загрязнителей на животных может снижать их продуктивность. Это может проявляться в снижении молочной продуктивности, росте и развитии, а также в ухудшении качества мяса.</w:t>
      </w:r>
    </w:p>
    <w:p w:rsidR="00B77737" w:rsidRPr="00B77737" w:rsidRDefault="00B77737" w:rsidP="00B77737">
      <w:pPr>
        <w:pStyle w:val="2"/>
        <w:rPr>
          <w:lang w:val="ru-RU"/>
        </w:rPr>
      </w:pPr>
      <w:r w:rsidRPr="00B77737">
        <w:rPr>
          <w:lang w:val="ru-RU"/>
        </w:rPr>
        <w:t>Воздействие на качество продукции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>Животные, питающиеся загрязненными кормами и попадающие в контакт с загрязненной водой, могут переносить загрязнители в своей ткани. Это может привести к загрязнению продукции, такой как мясо и молоко, опасными химическими веществами.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 xml:space="preserve">Загрязнение окружающей среды может также привести к утере качества сельскохозяйственных продуктов. Например, качество молока может ухудшиться из-за воздействия загрязненной </w:t>
      </w:r>
      <w:proofErr w:type="spellStart"/>
      <w:r w:rsidRPr="00B77737">
        <w:rPr>
          <w:lang w:val="ru-RU"/>
        </w:rPr>
        <w:t>пастбищей</w:t>
      </w:r>
      <w:proofErr w:type="spellEnd"/>
      <w:r w:rsidRPr="00B77737">
        <w:rPr>
          <w:lang w:val="ru-RU"/>
        </w:rPr>
        <w:t xml:space="preserve"> и водой.</w:t>
      </w:r>
    </w:p>
    <w:p w:rsidR="00B77737" w:rsidRPr="00B77737" w:rsidRDefault="00B77737" w:rsidP="00B77737">
      <w:pPr>
        <w:pStyle w:val="2"/>
        <w:rPr>
          <w:lang w:val="ru-RU"/>
        </w:rPr>
      </w:pPr>
      <w:r w:rsidRPr="00B77737">
        <w:rPr>
          <w:lang w:val="ru-RU"/>
        </w:rPr>
        <w:t>Меры по снижению воздействия загрязнения окружающей среды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>Эффективное управление сточными водами и отходами сельского хозяйства может снизить загрязнение водных источников.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>Строгое регулирование и контроль использования агрохимических веществ может снизить воздействие на почву и качество кормов.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lastRenderedPageBreak/>
        <w:t>Систематический мониторинг качества воды и почвы позволяет выявлять загрязнения на ранних стадиях и принимать меры по их устранению.</w:t>
      </w:r>
    </w:p>
    <w:p w:rsidR="00B77737" w:rsidRPr="00B77737" w:rsidRDefault="00B77737" w:rsidP="00B77737">
      <w:pPr>
        <w:pStyle w:val="2"/>
        <w:rPr>
          <w:lang w:val="ru-RU"/>
        </w:rPr>
      </w:pPr>
      <w:r w:rsidRPr="00B77737">
        <w:rPr>
          <w:lang w:val="ru-RU"/>
        </w:rPr>
        <w:t>Заключение</w:t>
      </w:r>
    </w:p>
    <w:p w:rsidR="00B77737" w:rsidRPr="00B77737" w:rsidRDefault="00B77737" w:rsidP="00B77737">
      <w:pPr>
        <w:rPr>
          <w:lang w:val="ru-RU"/>
        </w:rPr>
      </w:pPr>
      <w:r w:rsidRPr="00B77737">
        <w:rPr>
          <w:lang w:val="ru-RU"/>
        </w:rPr>
        <w:t>Загрязнение окружающей среды оказывает серьезное воздействие на здоровье животных и качество сельскохозяйственной продукции. Для снижения негативного воздействия необходимо принимать меры по управлению отходами, регулированию химических веществ и систематическому мониторингу качества окружающей среды. Эффективные действия в этой области не только способствуют здоровью животных, но и обеспечивают производство безопасных и качественных сельскохозяйственных продуктов для потребителей.</w:t>
      </w:r>
    </w:p>
    <w:sectPr w:rsidR="00B77737" w:rsidRPr="00B777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19"/>
    <w:rsid w:val="00177237"/>
    <w:rsid w:val="00680D19"/>
    <w:rsid w:val="00B7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CA683"/>
  <w15:chartTrackingRefBased/>
  <w15:docId w15:val="{6F90562A-5462-4DE3-978E-9788378F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7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77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7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77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2023-10-29T19:41:00Z</dcterms:created>
  <dcterms:modified xsi:type="dcterms:W3CDTF">2023-10-29T19:42:00Z</dcterms:modified>
</cp:coreProperties>
</file>