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D7" w:rsidRDefault="00D253B9" w:rsidP="00D253B9">
      <w:pPr>
        <w:pStyle w:val="1"/>
        <w:jc w:val="center"/>
      </w:pPr>
      <w:r w:rsidRPr="00D253B9">
        <w:t>Особенности журналистики в киберпространстве</w:t>
      </w:r>
      <w:r>
        <w:t>:</w:t>
      </w:r>
      <w:r w:rsidRPr="00D253B9">
        <w:t xml:space="preserve"> </w:t>
      </w:r>
      <w:proofErr w:type="spellStart"/>
      <w:r w:rsidRPr="00D253B9">
        <w:t>медиаплатформы</w:t>
      </w:r>
      <w:proofErr w:type="spellEnd"/>
      <w:r w:rsidRPr="00D253B9">
        <w:t xml:space="preserve"> и социальные сети</w:t>
      </w:r>
    </w:p>
    <w:p w:rsidR="00D253B9" w:rsidRDefault="00D253B9" w:rsidP="00D253B9"/>
    <w:p w:rsidR="00EE0C01" w:rsidRDefault="00EE0C01" w:rsidP="00EE0C01">
      <w:bookmarkStart w:id="0" w:name="_GoBack"/>
      <w:r>
        <w:t xml:space="preserve">С развитием современных технологий и интернета журналистика вошла в новую эпоху, где киберпространство стало одной из основных платформ для распространения новостей и информации. Это привело к возникновению множества особенностей в журналистике в киберпространстве, где </w:t>
      </w:r>
      <w:proofErr w:type="spellStart"/>
      <w:r>
        <w:t>медиаплатформы</w:t>
      </w:r>
      <w:proofErr w:type="spellEnd"/>
      <w:r>
        <w:t xml:space="preserve"> и социал</w:t>
      </w:r>
      <w:r>
        <w:t>ьные сети играют ключевую роль.</w:t>
      </w:r>
    </w:p>
    <w:p w:rsidR="00EE0C01" w:rsidRDefault="00EE0C01" w:rsidP="00EE0C01">
      <w:r>
        <w:t xml:space="preserve">Одной из основных особенностей журналистики в киберпространстве является скорость распространения информации. Интернет позволяет журналистам моментально публиковать новости и обновления, что делает возможным оперативное информирование аудитории о событиях. Однако это также поднимает вопросы о точности и </w:t>
      </w:r>
      <w:proofErr w:type="spellStart"/>
      <w:r>
        <w:t>проверяемости</w:t>
      </w:r>
      <w:proofErr w:type="spellEnd"/>
      <w:r>
        <w:t xml:space="preserve"> информации, так как часто первоначальные сообщения могут быть н</w:t>
      </w:r>
      <w:r>
        <w:t>еточными или неподтвержденными.</w:t>
      </w:r>
    </w:p>
    <w:p w:rsidR="00EE0C01" w:rsidRDefault="00EE0C01" w:rsidP="00EE0C01">
      <w:r>
        <w:t xml:space="preserve">Социальные сети играют важную роль в распространении новостей и взаимодействии с аудиторией. Журналисты активно используют платформы, такие как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 и </w:t>
      </w:r>
      <w:proofErr w:type="spellStart"/>
      <w:r>
        <w:t>Instagram</w:t>
      </w:r>
      <w:proofErr w:type="spellEnd"/>
      <w:r>
        <w:t>, для публикации новостей, общения с читателями и сбора обратной связи. Это создает близкий контакт между журналистами и аудиторией, но также поднимает вопросы о прозрачности и этике в использовании социальных се</w:t>
      </w:r>
      <w:r>
        <w:t xml:space="preserve">тей для </w:t>
      </w:r>
      <w:proofErr w:type="spellStart"/>
      <w:r>
        <w:t>журналистических</w:t>
      </w:r>
      <w:proofErr w:type="spellEnd"/>
      <w:r>
        <w:t xml:space="preserve"> целей.</w:t>
      </w:r>
    </w:p>
    <w:p w:rsidR="00EE0C01" w:rsidRDefault="00EE0C01" w:rsidP="00EE0C01">
      <w:r>
        <w:t xml:space="preserve">Еще одной особенностью </w:t>
      </w:r>
      <w:proofErr w:type="spellStart"/>
      <w:r>
        <w:t>кибержурналистики</w:t>
      </w:r>
      <w:proofErr w:type="spellEnd"/>
      <w:r>
        <w:t xml:space="preserve"> является множество источников информации. В интернете каждый может быть издателем и публиковать новости и мнения. Это создает богатство информации, но также требует от читателей и журналистов критического мышления и навыков фил</w:t>
      </w:r>
      <w:r>
        <w:t>ьтрации достоверной информации.</w:t>
      </w:r>
    </w:p>
    <w:p w:rsidR="00EE0C01" w:rsidRDefault="00EE0C01" w:rsidP="00EE0C01">
      <w:r>
        <w:t>Кроме того, в киберпространстве часто возникают вопросы о конфиденциальности и безопасности. Журналисты должны быть бдительными в отношении защиты источников, а также соблюдения законов о конфиденциальности при сборе и публикации информации.</w:t>
      </w:r>
    </w:p>
    <w:p w:rsidR="00EE0C01" w:rsidRDefault="00EE0C01" w:rsidP="00EE0C01">
      <w:r>
        <w:t xml:space="preserve">Дополнительно, важной особенностью </w:t>
      </w:r>
      <w:proofErr w:type="spellStart"/>
      <w:r>
        <w:t>кибержурналистики</w:t>
      </w:r>
      <w:proofErr w:type="spellEnd"/>
      <w:r>
        <w:t xml:space="preserve"> является возможность взаимодействия с аудиторией в режиме реального времени. Читатели и зрители могут оставлять комментарии, задавать вопросы, выражать свое мнение и даже участвовать в дискуссиях на тему статьи или новости. Это создает более активное и вовлеченное сообщество вокруг медиа, но также требует от журналистов умения управлять диалогом и фильтр</w:t>
      </w:r>
      <w:r>
        <w:t>овать неадекватные комментарии.</w:t>
      </w:r>
    </w:p>
    <w:p w:rsidR="00EE0C01" w:rsidRDefault="00EE0C01" w:rsidP="00EE0C01">
      <w:r>
        <w:t xml:space="preserve">Еще одной важной особенностью </w:t>
      </w:r>
      <w:proofErr w:type="spellStart"/>
      <w:r>
        <w:t>кибержурналистики</w:t>
      </w:r>
      <w:proofErr w:type="spellEnd"/>
      <w:r>
        <w:t xml:space="preserve"> является возможность персонализации контента. Алгоритмы социальных сетей и новостных </w:t>
      </w:r>
      <w:proofErr w:type="spellStart"/>
      <w:r>
        <w:t>агрегаторов</w:t>
      </w:r>
      <w:proofErr w:type="spellEnd"/>
      <w:r>
        <w:t xml:space="preserve"> могут адаптировать информацию под интересы и предпочтения каждого пользователя. Это создает более релевантный опыт для читателей, но также поднимает вопросы о "пузырях информационной фильтрации" и во</w:t>
      </w:r>
      <w:r>
        <w:t>зможности искажения реальности.</w:t>
      </w:r>
    </w:p>
    <w:p w:rsidR="00EE0C01" w:rsidRDefault="00EE0C01" w:rsidP="00EE0C01">
      <w:r>
        <w:t>Также следует отметить, что киберпространство предоставляет возможность журналистам использовать мультимедийные и интерактивные элементы для более наглядного и понятного представления информации. Графики, видео, анимации и интерактивные графики могут помочь объяснить сложные с</w:t>
      </w:r>
      <w:r>
        <w:t>обытия и темы более эффективно.</w:t>
      </w:r>
    </w:p>
    <w:p w:rsidR="00EE0C01" w:rsidRDefault="00EE0C01" w:rsidP="00EE0C01">
      <w:r>
        <w:t xml:space="preserve">Информационные войны и </w:t>
      </w:r>
      <w:proofErr w:type="spellStart"/>
      <w:r>
        <w:t>фейковые</w:t>
      </w:r>
      <w:proofErr w:type="spellEnd"/>
      <w:r>
        <w:t xml:space="preserve"> новости также стали неотъемлемой частью киберпространства, что делает задачу журналистов более сложной. Они должны быть более бдительными и тщательными в проверке фактов и источников информации, чтобы избегать распространения ложных сведений.</w:t>
      </w:r>
    </w:p>
    <w:p w:rsidR="00EE0C01" w:rsidRDefault="00EE0C01" w:rsidP="00EE0C01">
      <w:r>
        <w:lastRenderedPageBreak/>
        <w:t xml:space="preserve">Итак, </w:t>
      </w:r>
      <w:proofErr w:type="spellStart"/>
      <w:r>
        <w:t>кибержурналистика</w:t>
      </w:r>
      <w:proofErr w:type="spellEnd"/>
      <w:r>
        <w:t xml:space="preserve"> обладает множеством особенностей, включая скорость распространения информации, интерактивность с аудиторией, персонализацию контента и использование мультимедийных элементов. Однако она также подвергается вызовам, связанным с конфиденциальностью, безопасностью, </w:t>
      </w:r>
      <w:proofErr w:type="spellStart"/>
      <w:r>
        <w:t>фейковыми</w:t>
      </w:r>
      <w:proofErr w:type="spellEnd"/>
      <w:r>
        <w:t xml:space="preserve"> новостями и фильтрацией информации. Журналисты в киберпространстве должны быть готовыми к адаптации и постоянному совершенствованию своих навыков и методов работы.</w:t>
      </w:r>
    </w:p>
    <w:p w:rsidR="00D253B9" w:rsidRPr="00D253B9" w:rsidRDefault="00EE0C01" w:rsidP="00EE0C01">
      <w:r>
        <w:t>В заключение, журналистика в киберпространстве характеризуется высокой скоростью информационного обмена, активным использованием социальных сетей и разнообразием источников информации. Она предоставляет новые возможности для распространения новостей, но также поднимает ряд важных вопросов о точности, этике и безопасности. Журналисты должны учитывать эти особенности и адаптировать свою работу к требованиям киберпространства, чтобы эффективно информировать аудиторию.</w:t>
      </w:r>
      <w:bookmarkEnd w:id="0"/>
    </w:p>
    <w:sectPr w:rsidR="00D253B9" w:rsidRPr="00D2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7"/>
    <w:rsid w:val="00D253B9"/>
    <w:rsid w:val="00D853D7"/>
    <w:rsid w:val="00E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13C7"/>
  <w15:chartTrackingRefBased/>
  <w15:docId w15:val="{29722B29-87D7-4FA5-A5CC-CB058013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2023-10-30T04:02:00Z</dcterms:created>
  <dcterms:modified xsi:type="dcterms:W3CDTF">2023-10-30T11:55:00Z</dcterms:modified>
</cp:coreProperties>
</file>