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33" w:rsidRDefault="00D25963" w:rsidP="00D25963">
      <w:pPr>
        <w:pStyle w:val="1"/>
        <w:jc w:val="center"/>
      </w:pPr>
      <w:r w:rsidRPr="00D25963">
        <w:t>Земельное право и институт сервитута</w:t>
      </w:r>
      <w:r>
        <w:t>:</w:t>
      </w:r>
      <w:r w:rsidRPr="00D25963">
        <w:t xml:space="preserve"> теория и практика применения</w:t>
      </w:r>
    </w:p>
    <w:p w:rsidR="00D25963" w:rsidRDefault="00D25963" w:rsidP="00D25963"/>
    <w:p w:rsidR="00D25963" w:rsidRDefault="00D25963" w:rsidP="00D25963">
      <w:bookmarkStart w:id="0" w:name="_GoBack"/>
      <w:r>
        <w:t>Земельное право и институт сервитута представляют собой важные аспекты в области правового регулирования земельных отношений. Сервитут - это право пользования чужой земельной собственностью с определенными ограничениями и условиями. Теория и практика применения сервитутов имеют значительное значение для обеспечения соседствующих собственников земли и решения споров, связанны</w:t>
      </w:r>
      <w:r>
        <w:t>х с земельными использованиями.</w:t>
      </w:r>
    </w:p>
    <w:p w:rsidR="00D25963" w:rsidRDefault="00D25963" w:rsidP="00D25963">
      <w:r>
        <w:t>Сервитуты могут иметь различные формы и виды, включая право прохода через чужую земельную территорию, право проезда, право доступа к водным и природным ресурсам, а также многие другие. Теория сервитутов разрабатывает правовые основы и условия для установления, изменения и прекращения таких прав. Она также определяет границы использования и обязанности собственников земли,</w:t>
      </w:r>
      <w:r>
        <w:t xml:space="preserve"> которые обременены сервитутом.</w:t>
      </w:r>
    </w:p>
    <w:p w:rsidR="00D25963" w:rsidRDefault="00D25963" w:rsidP="00D25963">
      <w:r>
        <w:t>В практике применения сервитутов часто возникают споры, связанные с объемом и способами использования права, а также с вопросами компенсации и возмещения ущерба. Государственные органы и суды играют важную роль в разрешении таких конфликтов и обеспечении собл</w:t>
      </w:r>
      <w:r>
        <w:t>юдения прав и интересов сторон.</w:t>
      </w:r>
    </w:p>
    <w:p w:rsidR="00D25963" w:rsidRDefault="00D25963" w:rsidP="00D25963">
      <w:r>
        <w:t>Однако несмотря на сложности, институт сервитутов оказывает положительное воздействие на земельные отношения. Он способствует соседской солидарности, обеспечивает удобства и устраняет препятствия для использования земельных ресурсов. Тем самым сервитуты способствуют эффективному использованию земли и решению различных задач, свя</w:t>
      </w:r>
      <w:r>
        <w:t>занных с земельным управлением.</w:t>
      </w:r>
    </w:p>
    <w:p w:rsidR="00D25963" w:rsidRDefault="00D25963" w:rsidP="00D25963">
      <w:r>
        <w:t>Таким образом, теория и практика применения сервитутов в земельном праве играют важную роль в обеспечении соседствующих собственников земли и разрешении споров, связанных с земельными правами. Этот институт способствует балансу интересов и обеспечивает устойчивое использование земельных ресурсов, что является ключевым аспектом в современном обществе.</w:t>
      </w:r>
    </w:p>
    <w:p w:rsidR="00D25963" w:rsidRDefault="00D25963" w:rsidP="00D25963">
      <w:r>
        <w:t xml:space="preserve">Кроме того, следует отметить, что институт сервитутов может иметь важное значение в сфере </w:t>
      </w:r>
      <w:proofErr w:type="spellStart"/>
      <w:r>
        <w:t>природоохраны</w:t>
      </w:r>
      <w:proofErr w:type="spellEnd"/>
      <w:r>
        <w:t xml:space="preserve"> и экологической устойчивости. Например, в случаях, когда наличие сервитута позволяет сохранить доступ к природным ресурсам, водным и лесным участкам, это может способствовать сохранен</w:t>
      </w:r>
      <w:r>
        <w:t>ию экосистем и биоразнообразия.</w:t>
      </w:r>
    </w:p>
    <w:p w:rsidR="00D25963" w:rsidRDefault="00D25963" w:rsidP="00D25963">
      <w:r>
        <w:t>Практика применения сервитутов также связана с вопросами компенсации и возмещения ущерба. Если использование сервитута приводит к ущербу для земельного участка или его собственника, то владелец сервитута может быть обязан возместить убытки. Это также является важным аспектом регул</w:t>
      </w:r>
      <w:r>
        <w:t>ирования сервитутов в практике.</w:t>
      </w:r>
    </w:p>
    <w:p w:rsidR="00D25963" w:rsidRDefault="00D25963" w:rsidP="00D25963">
      <w:r>
        <w:t>В современных условиях, когда земельные ресурсы становятся все более ограниченными и конфликты в сфере земельных отношений становятся актуальными, правовая теория и практика сервитутов продолжают развиваться и адаптироваться. Это необходимо для учета современных вызовов, таких как изменение климата, устойчивое развити</w:t>
      </w:r>
      <w:r>
        <w:t>е и сохранение природной среды.</w:t>
      </w:r>
    </w:p>
    <w:p w:rsidR="00D25963" w:rsidRPr="00D25963" w:rsidRDefault="00D25963" w:rsidP="00D25963">
      <w:r>
        <w:t>Таким образом, институт сервитутов в земельном праве остается актуальным и важным механизмом для обеспечения соседских отношений, управления земельными ресурсами и сохранения природной среды. Его теория и практика продолжают развиваться и адаптироваться к современным условиям, чтобы обеспечить справедливость и эффективность в сфере земельных отношений.</w:t>
      </w:r>
      <w:bookmarkEnd w:id="0"/>
    </w:p>
    <w:sectPr w:rsidR="00D25963" w:rsidRPr="00D2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3"/>
    <w:rsid w:val="006C7D33"/>
    <w:rsid w:val="00D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C61"/>
  <w15:chartTrackingRefBased/>
  <w15:docId w15:val="{FF39E231-F4D7-4877-A37E-65DD2C61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2023-10-30T12:49:00Z</dcterms:created>
  <dcterms:modified xsi:type="dcterms:W3CDTF">2023-10-30T12:50:00Z</dcterms:modified>
</cp:coreProperties>
</file>