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DF" w:rsidRDefault="00874BEC" w:rsidP="00874BEC">
      <w:pPr>
        <w:pStyle w:val="1"/>
        <w:jc w:val="center"/>
      </w:pPr>
      <w:r w:rsidRPr="00874BEC">
        <w:t>Роль инвестиций в экономическом развитии страны</w:t>
      </w:r>
    </w:p>
    <w:p w:rsidR="00874BEC" w:rsidRDefault="00874BEC" w:rsidP="00874BEC"/>
    <w:p w:rsidR="00874BEC" w:rsidRDefault="00874BEC" w:rsidP="00874BEC">
      <w:bookmarkStart w:id="0" w:name="_GoBack"/>
      <w:r>
        <w:t>Инвестиции играют ключевую роль в экономическом развитии страны. Они представляют собой вложение капитала в различные секторы экономики с целью увеличения производства, создания новых рабочих мест, повышения уровня жизни и обеспечения устойчивого экономического роста. Рассмотрим, как инвестици</w:t>
      </w:r>
      <w:r>
        <w:t>и способствуют развитию страны.</w:t>
      </w:r>
    </w:p>
    <w:p w:rsidR="00874BEC" w:rsidRDefault="00874BEC" w:rsidP="00874BEC">
      <w:r>
        <w:t>Прежде всего, инвестиции способствуют созданию новых предприятий и расширению существующих. Предприниматели и компании могут использовать инвестиционные средства для запуска новых проектов, модернизации оборудования и увеличения производственных мощностей. Это приводит к росту производства и увеличению об</w:t>
      </w:r>
      <w:r>
        <w:t>ъемов товаров и услуг на рынке.</w:t>
      </w:r>
    </w:p>
    <w:p w:rsidR="00874BEC" w:rsidRDefault="00874BEC" w:rsidP="00874BEC">
      <w:r>
        <w:t xml:space="preserve">Инвестиции также способствуют созданию новых рабочих мест. При запуске новых предприятий и расширении бизнеса возникает потребность в сотрудниках, что содействует снижению уровня безработицы и улучшению социального благополучия населения. Работающие граждане вносят свой вклад в экономику страны, увеличивая </w:t>
      </w:r>
      <w:r>
        <w:t>налоговые поступления в бюджет.</w:t>
      </w:r>
    </w:p>
    <w:p w:rsidR="00874BEC" w:rsidRDefault="00874BEC" w:rsidP="00874BEC">
      <w:r>
        <w:t>Инвестиции способствуют развитию инфраструктуры. Часть инвестиционных средств направляется на строительство и модернизацию дорог, аэропортов, портов, энергетических объектов и другой инфраструктуры. Это создает условия для более эффективной работы бизнеса, снижения издержек и увеличения конкурентоспосо</w:t>
      </w:r>
      <w:r>
        <w:t>бности страны на мировом рынке.</w:t>
      </w:r>
    </w:p>
    <w:p w:rsidR="00874BEC" w:rsidRDefault="00874BEC" w:rsidP="00874BEC">
      <w:r>
        <w:t>Инвестиции также стимулируют инновационные процессы. Инвесторы могут финансировать исследования и разработки новых технологий, что способствует технологическому прогрессу и созданию новых продуктов и услуг. Это, в свою очередь, способствует росту экономики и повыш</w:t>
      </w:r>
      <w:r>
        <w:t>ению ее конкурентоспособности.</w:t>
      </w:r>
    </w:p>
    <w:p w:rsidR="00874BEC" w:rsidRDefault="00874BEC" w:rsidP="00874BEC">
      <w:r>
        <w:t>Инвестиции в образование и здравоохранение также имеют важное значение для экономического развития страны. Образованные и здоровые граждане более продуктивны, а их способность к инновациям и творчеству способствует экономическому ро</w:t>
      </w:r>
      <w:r>
        <w:t>сту и улучшению качества жизни.</w:t>
      </w:r>
    </w:p>
    <w:p w:rsidR="00874BEC" w:rsidRDefault="00874BEC" w:rsidP="00874BEC">
      <w:r>
        <w:t>В целом, инвестиции являются движущей силой экономического развития страны. Они способствуют созданию рабочих мест, развитию бизнеса, модернизации инфраструктуры, инновациям и повышению уровня жизни населения. Правильное использование инвестиций может ускорить экономический рост и сделать страну более процветающей и устойчивой.</w:t>
      </w:r>
    </w:p>
    <w:p w:rsidR="00874BEC" w:rsidRDefault="00874BEC" w:rsidP="00874BEC">
      <w:r>
        <w:t>Кроме того, инвестиции могут способствовать развитию экспорта и увеличению международной конкурентоспособности страны. Путем модернизации производства и разработки новых продуктов или услуг страна может стать более привлекательной для зарубежных партнеров и инвесторов. Экспорт увеличивает валютные поступления, что способствует стабилизации национальной валюты и укреплению экономической позиции н</w:t>
      </w:r>
      <w:r>
        <w:t>а мировом рынке.</w:t>
      </w:r>
    </w:p>
    <w:p w:rsidR="00874BEC" w:rsidRDefault="00874BEC" w:rsidP="00874BEC">
      <w:r>
        <w:t>Инвестиции также могут поддерживать устойчивое развитие и экологическую устойчивость. Переход к более эффективным и экологически чистым технологиям помогает снизить негативное воздействие производства на окружающую среду и улучшить качество жизни граждан. Инвесторы и компании, придерживающиеся экологических стандартов, могут получать преимущества при привлечении капитала и заклю</w:t>
      </w:r>
      <w:r>
        <w:t>чении международных соглашений.</w:t>
      </w:r>
    </w:p>
    <w:p w:rsidR="00874BEC" w:rsidRDefault="00874BEC" w:rsidP="00874BEC">
      <w:r>
        <w:t xml:space="preserve">Важно отметить, что для успешного использования инвестиций в экономическом развитии страны необходимо иметь прозрачные правила и законодательство, способствующие привлечению </w:t>
      </w:r>
      <w:r>
        <w:lastRenderedPageBreak/>
        <w:t xml:space="preserve">инвестиций и защите прав инвесторов. Государственная поддержка и стимулирование инвестиций также могут сыграть важную роль в </w:t>
      </w:r>
      <w:r>
        <w:t>достижении экономических целей.</w:t>
      </w:r>
    </w:p>
    <w:p w:rsidR="00874BEC" w:rsidRPr="00874BEC" w:rsidRDefault="00874BEC" w:rsidP="00874BEC">
      <w:r>
        <w:t>В заключение, роль инвестиций в экономическом развитии страны неоспорима. Они способствуют росту производства, созданию рабочих мест, модернизации инфраструктуры, инновациям и улучшению качества жизни населения. Правильное управление инвестициями и создание благоприятной инвестиционной среды могут ускорить экономический рост и сделать страну более процветающей и устойчивой в долгосрочной перспективе.</w:t>
      </w:r>
      <w:bookmarkEnd w:id="0"/>
    </w:p>
    <w:sectPr w:rsidR="00874BEC" w:rsidRPr="0087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DF"/>
    <w:rsid w:val="00874BEC"/>
    <w:rsid w:val="0087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6996"/>
  <w15:chartTrackingRefBased/>
  <w15:docId w15:val="{67E20B5A-F7E3-47FE-9384-8D4AEB8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B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2023-10-31T10:07:00Z</dcterms:created>
  <dcterms:modified xsi:type="dcterms:W3CDTF">2023-10-31T10:08:00Z</dcterms:modified>
</cp:coreProperties>
</file>