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386" w:rsidRDefault="00000D6D" w:rsidP="00000D6D">
      <w:pPr>
        <w:pStyle w:val="1"/>
        <w:jc w:val="center"/>
      </w:pPr>
      <w:r w:rsidRPr="00000D6D">
        <w:t>Эффекты от инвестирования в социальные проекты</w:t>
      </w:r>
    </w:p>
    <w:p w:rsidR="00000D6D" w:rsidRDefault="00000D6D" w:rsidP="00000D6D"/>
    <w:p w:rsidR="00000D6D" w:rsidRDefault="00000D6D" w:rsidP="00000D6D">
      <w:bookmarkStart w:id="0" w:name="_GoBack"/>
      <w:r>
        <w:t>Инвестирование в социальные проекты становится все более актуальной и важной стратегией для инвесторов и организаций. Это позволяет достичь не только финансовой выгоды, но и оказать положительное воздействие на общество и окружающую среду. Эффекты от инвестирования в социальные проекты охватывают широкий спектр аспектов и могут оказать значительное влияни</w:t>
      </w:r>
      <w:r>
        <w:t>е на бизнес и общество в целом.</w:t>
      </w:r>
    </w:p>
    <w:p w:rsidR="00000D6D" w:rsidRDefault="00000D6D" w:rsidP="00000D6D">
      <w:r>
        <w:t>Один из ключевых эффектов инвестирования в социальные проекты - это создание позитивной репутации и общественного доверия. Компании и инвесторы, поддерживающие социально значимые инициативы, часто приобретают репутацию социально ответственных и вовлеченных в общественные вопросы. Это может способствовать привлечению клиентов, инвесторов и талантливых сотрудни</w:t>
      </w:r>
      <w:r>
        <w:t>ков, а также укреплению бренда.</w:t>
      </w:r>
    </w:p>
    <w:p w:rsidR="00000D6D" w:rsidRDefault="00000D6D" w:rsidP="00000D6D">
      <w:r>
        <w:t>Еще одним эффектом является улучшение отношений с заинтересованными сторонами. Инвестирование в социальные проекты может способствовать укреплению отношений с государственными органами, неправительственными организациями, активистами и другими важными игроками. Это может облегчить взаимодействие с различными уровнями власти и обеспеч</w:t>
      </w:r>
      <w:r>
        <w:t>ить поддержку и сотрудничество.</w:t>
      </w:r>
    </w:p>
    <w:p w:rsidR="00000D6D" w:rsidRDefault="00000D6D" w:rsidP="00000D6D">
      <w:r>
        <w:t xml:space="preserve">Другим важным эффектом является создание долгосрочной стойкой ценности для бизнеса. Инвестиции в социальные проекты могут способствовать решению общественных проблем, улучшению экологии и общественного благосостояния. Это может снизить риски, связанные с негативными социальными и экологическими воздействиями бизнеса, и обеспечить устойчивость и </w:t>
      </w:r>
      <w:r>
        <w:t>долгосрочное развитие компании.</w:t>
      </w:r>
    </w:p>
    <w:p w:rsidR="00000D6D" w:rsidRDefault="00000D6D" w:rsidP="00000D6D">
      <w:r>
        <w:t>Кроме того, инвестирование в социальные проекты может создавать новые рыночные возможности и расширять аудиторию потребителей. Потребители и инвесторы все более внимательны к социальным и экологическим аспектам деятельности компаний. Поэтому компании, активно поддерживающие социальные проекты, могут привлечь новых клиентов и создать с</w:t>
      </w:r>
      <w:r>
        <w:t>прос на свои продукты и услуги.</w:t>
      </w:r>
    </w:p>
    <w:p w:rsidR="00000D6D" w:rsidRDefault="00000D6D" w:rsidP="00000D6D">
      <w:r>
        <w:t>В целом, эффекты от инвестирования в социальные проекты могут быть многогранными и положительными для бизнеса и общества. Этот подход способствует созданию устойчивых и социально ответственных организаций, способных преодолевать вызовы современного мира и приносить пользу не только себе, но и обществу в целом.</w:t>
      </w:r>
    </w:p>
    <w:p w:rsidR="00000D6D" w:rsidRDefault="00000D6D" w:rsidP="00000D6D">
      <w:r>
        <w:t>Дополнительным эффектом инвестирования в социальные проекты является улучшение внутренней культуры и морали в организации. Когда компания активно поддерживает социально значимые инициативы, это может повысить уровень мотивации и гордости среди ее сотрудников. Сотрудники могут видеть, что их компания не только стремится к финансовому успеху, но и делает положительный вклад в общество, что может повысить</w:t>
      </w:r>
      <w:r>
        <w:t xml:space="preserve"> их лояльность и эффективность.</w:t>
      </w:r>
    </w:p>
    <w:p w:rsidR="00000D6D" w:rsidRDefault="00000D6D" w:rsidP="00000D6D">
      <w:r>
        <w:t>Еще одним значимым эффектом инвестирования в социальные проекты является способность компании привлекать инвестиции и финансовую поддержку от других источников. Когда организация активно внедряет социальную ответственность в свою деятельность и достигает положительных результатов, это может стать фактором, привлекающим дополнительные инвестиции и финансовую поддержку от инвесторов, фо</w:t>
      </w:r>
      <w:r>
        <w:t>ндов и государственных органов.</w:t>
      </w:r>
    </w:p>
    <w:p w:rsidR="00000D6D" w:rsidRDefault="00000D6D" w:rsidP="00000D6D">
      <w:r>
        <w:t xml:space="preserve">Однако следует отметить, что эффекты от инвестирования в социальные проекты могут быть не мгновенными, и иногда требуется время для того, чтобы увидеть их положительное воздействие. Кроме того, важно, чтобы инвестиции в социальные проекты были рационально спланированы и </w:t>
      </w:r>
      <w:r>
        <w:lastRenderedPageBreak/>
        <w:t>эффективно реализованы, чтобы максимизировать их положительн</w:t>
      </w:r>
      <w:r>
        <w:t>ый эффект на общество и бизнес.</w:t>
      </w:r>
    </w:p>
    <w:p w:rsidR="00000D6D" w:rsidRPr="00000D6D" w:rsidRDefault="00000D6D" w:rsidP="00000D6D">
      <w:r>
        <w:t>В заключение, инвестирование в социальные проекты может приносить разнообразные и многогранные эффекты для инвесторов и организаций. Это способствует созданию устойчивых и социально ответственных организаций, способных преодолевать вызовы современного мира и приносить пользу как себе, так и обществу в целом.</w:t>
      </w:r>
      <w:bookmarkEnd w:id="0"/>
    </w:p>
    <w:sectPr w:rsidR="00000D6D" w:rsidRPr="00000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86"/>
    <w:rsid w:val="00000D6D"/>
    <w:rsid w:val="002A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91D2"/>
  <w15:chartTrackingRefBased/>
  <w15:docId w15:val="{54851A3D-FDBC-4855-815C-62DE69542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0D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0D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2023-10-31T16:09:00Z</dcterms:created>
  <dcterms:modified xsi:type="dcterms:W3CDTF">2023-10-31T16:10:00Z</dcterms:modified>
</cp:coreProperties>
</file>