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9D" w:rsidRDefault="00583B8C" w:rsidP="00583B8C">
      <w:pPr>
        <w:pStyle w:val="1"/>
        <w:jc w:val="center"/>
      </w:pPr>
      <w:r w:rsidRPr="00583B8C">
        <w:t>Цифровые инновации в банковском секторе</w:t>
      </w:r>
    </w:p>
    <w:p w:rsidR="00583B8C" w:rsidRDefault="00583B8C" w:rsidP="00583B8C"/>
    <w:p w:rsidR="00583B8C" w:rsidRDefault="00583B8C" w:rsidP="00583B8C">
      <w:bookmarkStart w:id="0" w:name="_GoBack"/>
      <w:r>
        <w:t>Банковский сектор сегодня переживает значительные трансформации, приводимые цифровыми инновациями. Развитие технологий и изменения в потребительском поведении создают новые возможности и вызовы для банков, которые стремятся адаптироваться к новой реальности и обеспечивать луч</w:t>
      </w:r>
      <w:r>
        <w:t>ший опыт обслуживания клиентов.</w:t>
      </w:r>
    </w:p>
    <w:p w:rsidR="00583B8C" w:rsidRDefault="00583B8C" w:rsidP="00583B8C">
      <w:r>
        <w:t>Одной из ключевых инноваций в банковском секторе является развитие мобильных банков и приложений для смартфонов. Мобильные банки позволяют клиентам управлять своими финансами, проводить платежи, переводы и многое другое непосредственно с мобильных устройств. Это удобно, быстро и доступно 24/7, что делает банковские усл</w:t>
      </w:r>
      <w:r>
        <w:t>уги более гибкими и доступными.</w:t>
      </w:r>
    </w:p>
    <w:p w:rsidR="00583B8C" w:rsidRDefault="00583B8C" w:rsidP="00583B8C">
      <w:r>
        <w:t xml:space="preserve">Другой важной цифровой инновацией является использование </w:t>
      </w:r>
      <w:proofErr w:type="spellStart"/>
      <w:r>
        <w:t>блокчейн</w:t>
      </w:r>
      <w:proofErr w:type="spellEnd"/>
      <w:r>
        <w:t xml:space="preserve">-технологии и </w:t>
      </w:r>
      <w:proofErr w:type="spellStart"/>
      <w:r>
        <w:t>криптовалют</w:t>
      </w:r>
      <w:proofErr w:type="spellEnd"/>
      <w:r>
        <w:t xml:space="preserve">. </w:t>
      </w:r>
      <w:proofErr w:type="spellStart"/>
      <w:r>
        <w:t>Блокчейн</w:t>
      </w:r>
      <w:proofErr w:type="spellEnd"/>
      <w:r>
        <w:t xml:space="preserve"> позволяет банкам улучшить безопасность и прозрачность финансовых операций, ускорить процессы международных платежей и уменьшить затраты на промежуточные учреждения.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>, стали альтернативным способом хранения и передачи ценности, хотя и сопр</w:t>
      </w:r>
      <w:r>
        <w:t>яжены с высокой волатильностью.</w:t>
      </w:r>
    </w:p>
    <w:p w:rsidR="00583B8C" w:rsidRDefault="00583B8C" w:rsidP="00583B8C">
      <w:r>
        <w:t xml:space="preserve">Искусственный интеллект (ИИ) также внедряется в банковский сектор для улучшения обслуживания клиентов. ИИ используется для анализа данных клиентов и предоставления персонализированных рекомендаций. Боты и виртуальные ассистенты облегчают общение клиентов с банком, отвечая на </w:t>
      </w:r>
      <w:r>
        <w:t>вопросы и помогая с операциями.</w:t>
      </w:r>
    </w:p>
    <w:p w:rsidR="00583B8C" w:rsidRDefault="00583B8C" w:rsidP="00583B8C">
      <w:r>
        <w:t>Другими цифровыми инновациями являются средства биометрической аутентификации, такие как сканирование отпечатков пальцев или распознавание лица, что повышает безопасность и удобство доступа к банковским счетам. Технологии аналитики данных позволяют банкам анализировать клиентское поведение и прог</w:t>
      </w:r>
      <w:r>
        <w:t>нозировать требования на рынке.</w:t>
      </w:r>
    </w:p>
    <w:p w:rsidR="00583B8C" w:rsidRDefault="00583B8C" w:rsidP="00583B8C">
      <w:r>
        <w:t>Важной тенденцией является развитие онлайн-платформ для инвестирования и управления финансами. Эти платформы предоставляют клиентам инструменты для управления своими инвестициями и финансами без необходимости обращения к традицион</w:t>
      </w:r>
      <w:r>
        <w:t>ным брокерам или консультантам.</w:t>
      </w:r>
    </w:p>
    <w:p w:rsidR="00583B8C" w:rsidRDefault="00583B8C" w:rsidP="00583B8C">
      <w:r>
        <w:t xml:space="preserve">Цифровые инновации не только улучшают обслуживание клиентов, но и помогают банкам увеличивать эффективность операций и снижать издержки. Однако они также представляют вызовы в виде угрозы </w:t>
      </w:r>
      <w:proofErr w:type="spellStart"/>
      <w:r>
        <w:t>кибербезопасности</w:t>
      </w:r>
      <w:proofErr w:type="spellEnd"/>
      <w:r>
        <w:t xml:space="preserve"> и необходимости соблюдения регулирования.</w:t>
      </w:r>
    </w:p>
    <w:p w:rsidR="00583B8C" w:rsidRDefault="00583B8C" w:rsidP="00583B8C">
      <w:r>
        <w:t>Дополнительными инновациями в банковском секторе становятся такие практики, как облачные технологии и интернет вещей. Облачные хранилища данных позволяют банкам эффективно управлять и обрабатывать большие объемы информации, обеспечивая при этом высокий уровень безопасности и доступности. Интернет вещей предоставляет возможность сбора данных о финансовых операциях и активности клиентов в реальном времени, что способствует более точному анализу и предоставл</w:t>
      </w:r>
      <w:r>
        <w:t>ению услуг на основе контекста.</w:t>
      </w:r>
    </w:p>
    <w:p w:rsidR="00583B8C" w:rsidRDefault="00583B8C" w:rsidP="00583B8C">
      <w:r>
        <w:t>Развитие цифровых и мобильных платежных систем также является важной составляющей инноваций в банковской сфере. Клиенты могут осуществлять платежи и переводы с помощью мобильных приложений, мессенджеров и даже социальных сетей. Это упрощает финансовые транзакци</w:t>
      </w:r>
      <w:r>
        <w:t>и и делает их более доступными.</w:t>
      </w:r>
    </w:p>
    <w:p w:rsidR="00583B8C" w:rsidRDefault="00583B8C" w:rsidP="00583B8C">
      <w:r>
        <w:t xml:space="preserve">Еще одной интересной инновацией является развитие финансовых технологических </w:t>
      </w:r>
      <w:proofErr w:type="spellStart"/>
      <w:r>
        <w:t>стартапов</w:t>
      </w:r>
      <w:proofErr w:type="spellEnd"/>
      <w:r>
        <w:t xml:space="preserve">, известных как </w:t>
      </w:r>
      <w:proofErr w:type="spellStart"/>
      <w:r>
        <w:t>финтех</w:t>
      </w:r>
      <w:proofErr w:type="spellEnd"/>
      <w:r>
        <w:t xml:space="preserve">-компании. Они предоставляют альтернативные финансовые услуги, </w:t>
      </w:r>
      <w:r>
        <w:lastRenderedPageBreak/>
        <w:t xml:space="preserve">включая кредитование, инвестирование и переводы денег, часто более гибкие и доступные, чем у традиционных банков. </w:t>
      </w:r>
      <w:proofErr w:type="spellStart"/>
      <w:r>
        <w:t>Финтех</w:t>
      </w:r>
      <w:proofErr w:type="spellEnd"/>
      <w:r>
        <w:t xml:space="preserve">-компании становятся сильными конкурентами банкам и стимулируют их к </w:t>
      </w:r>
      <w:r>
        <w:t>усовершенствованию своих услуг.</w:t>
      </w:r>
    </w:p>
    <w:p w:rsidR="00583B8C" w:rsidRDefault="00583B8C" w:rsidP="00583B8C">
      <w:r>
        <w:t xml:space="preserve">Инновации также касаются и сферы </w:t>
      </w:r>
      <w:proofErr w:type="spellStart"/>
      <w:r>
        <w:t>кибербезопасности</w:t>
      </w:r>
      <w:proofErr w:type="spellEnd"/>
      <w:r>
        <w:t>. Банки активно разрабатывают и внедряют новые методы защиты данных и клиентских аккаунтов, такие как биометрическая аутентификация, многофакторная аутентификация и анализ поведения клиентов для вы</w:t>
      </w:r>
      <w:r>
        <w:t>явления аномальных активностей.</w:t>
      </w:r>
    </w:p>
    <w:p w:rsidR="00583B8C" w:rsidRDefault="00583B8C" w:rsidP="00583B8C">
      <w:r>
        <w:t xml:space="preserve">Цифровые инновации в банковском секторе содействуют улучшению конкурентоспособности банков, обогащению клиентского опыта и повышению эффективности операций. Однако сопряжены они и с вызовами в виде угроз </w:t>
      </w:r>
      <w:proofErr w:type="spellStart"/>
      <w:r>
        <w:t>кибербезопасности</w:t>
      </w:r>
      <w:proofErr w:type="spellEnd"/>
      <w:r>
        <w:t xml:space="preserve">, регуляторных изменений и необходимости постоянного обновления и обучения персонала. Банки, способные адаптироваться и </w:t>
      </w:r>
      <w:proofErr w:type="spellStart"/>
      <w:r>
        <w:t>инновировать</w:t>
      </w:r>
      <w:proofErr w:type="spellEnd"/>
      <w:r>
        <w:t>, будут успешно справляться с вызовами и продолжать обеспечивать надежные финансовые услуги для своих клиентов.</w:t>
      </w:r>
    </w:p>
    <w:p w:rsidR="00583B8C" w:rsidRPr="00583B8C" w:rsidRDefault="00583B8C" w:rsidP="00583B8C">
      <w:r>
        <w:t xml:space="preserve">В заключение, цифровые инновации играют ключевую роль в трансформации банковского сектора, сделав его более удобным и доступным для клиентов, а также повысив эффективность операций. Однако банки должны оставаться бдительными и инвестировать в </w:t>
      </w:r>
      <w:proofErr w:type="spellStart"/>
      <w:r>
        <w:t>кибербезопасность</w:t>
      </w:r>
      <w:proofErr w:type="spellEnd"/>
      <w:r>
        <w:t>, чтобы обеспечить защиту финансовых данных и доверие клиентов.</w:t>
      </w:r>
      <w:bookmarkEnd w:id="0"/>
    </w:p>
    <w:sectPr w:rsidR="00583B8C" w:rsidRPr="0058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9D"/>
    <w:rsid w:val="00583B8C"/>
    <w:rsid w:val="006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E2D0"/>
  <w15:chartTrackingRefBased/>
  <w15:docId w15:val="{77D2CBDC-ECED-49D9-B7DF-C4D43E9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2023-11-01T04:36:00Z</dcterms:created>
  <dcterms:modified xsi:type="dcterms:W3CDTF">2023-11-01T04:37:00Z</dcterms:modified>
</cp:coreProperties>
</file>