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3B" w:rsidRDefault="001665AC" w:rsidP="001665AC">
      <w:pPr>
        <w:pStyle w:val="1"/>
        <w:jc w:val="center"/>
      </w:pPr>
      <w:r w:rsidRPr="001665AC">
        <w:t>Космический туризм</w:t>
      </w:r>
      <w:r>
        <w:t>:</w:t>
      </w:r>
      <w:r w:rsidRPr="001665AC">
        <w:t xml:space="preserve"> перспективы и инновации</w:t>
      </w:r>
    </w:p>
    <w:p w:rsidR="001665AC" w:rsidRDefault="001665AC" w:rsidP="001665AC"/>
    <w:p w:rsidR="001665AC" w:rsidRDefault="001665AC" w:rsidP="001665AC">
      <w:bookmarkStart w:id="0" w:name="_GoBack"/>
      <w:r>
        <w:t>Космический туризм – это относительно новое направление в индустрии туризма, которое предоставляет возможность частным лицам отправиться в космос с целью познания исключительного космического опыта. Несмотря на свою новизну, космический туризм уже вызывает большой интерес и обсуждения в мире. Перспективы этой отрасли и связанные с ней инновации имеют потенциал изменить представление о том, как мы</w:t>
      </w:r>
      <w:r>
        <w:t xml:space="preserve"> путешествуем за пределы Земли.</w:t>
      </w:r>
    </w:p>
    <w:p w:rsidR="001665AC" w:rsidRDefault="001665AC" w:rsidP="001665AC">
      <w:r>
        <w:t xml:space="preserve">Одной из главных перспектив космического туризма является доступность. С развитием частных космических компаний, таких как </w:t>
      </w:r>
      <w:proofErr w:type="spellStart"/>
      <w:r>
        <w:t>SpaceX</w:t>
      </w:r>
      <w:proofErr w:type="spellEnd"/>
      <w:r>
        <w:t xml:space="preserve"> и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Origin</w:t>
      </w:r>
      <w:proofErr w:type="spellEnd"/>
      <w:r>
        <w:t>, стоимость полетов в космос стала более доступной. Это открывает двери для более широкого круга людей, которые ранее могли только мечтать о космических приключениях. Инновации в области ракетных технологий и повышение эффективности космических полетов снижают затраты и делают косм</w:t>
      </w:r>
      <w:r>
        <w:t>ический туризм более доступным.</w:t>
      </w:r>
    </w:p>
    <w:p w:rsidR="001665AC" w:rsidRDefault="001665AC" w:rsidP="001665AC">
      <w:r>
        <w:t xml:space="preserve">Другой важной перспективой является разнообразие космических приключений. Космические туристы могут выбирать между краткосрочными </w:t>
      </w:r>
      <w:proofErr w:type="spellStart"/>
      <w:r>
        <w:t>подниманиями</w:t>
      </w:r>
      <w:proofErr w:type="spellEnd"/>
      <w:r>
        <w:t xml:space="preserve"> на космическую орбиту и даже посещением Международной космической станции (МКС) или долгосрочными экспедициями на Луну или Марс. Это предоставляет разнообразные опции для тех, кто ищет уник</w:t>
      </w:r>
      <w:r>
        <w:t>альные космические приключения.</w:t>
      </w:r>
    </w:p>
    <w:p w:rsidR="001665AC" w:rsidRDefault="001665AC" w:rsidP="001665AC">
      <w:r>
        <w:t>Инновации также затрагивают аспекты безопасности и комфорта космических путешествий. Развитие новых космических аппаратов и технологий обеспечивает безопасность туристов во время полетов и пребывания в космосе. Космические туристические агентства работают над разработкой удобных и функциональных космических кораблей</w:t>
      </w:r>
      <w:r>
        <w:t>,</w:t>
      </w:r>
      <w:r>
        <w:t xml:space="preserve"> и гостиничных модулей, чтобы сделать пребывание в </w:t>
      </w:r>
      <w:r>
        <w:t>космосе максимально комфортным.</w:t>
      </w:r>
    </w:p>
    <w:p w:rsidR="001665AC" w:rsidRDefault="001665AC" w:rsidP="001665AC">
      <w:r>
        <w:t>С развитием космического туризма возникают и экологические вопросы. Инновации в области устойчивости и охраны окружающей среды в космосе становятся актуальными. Необходимо бороться с мусором в космосе и минимизировать воздействие космических пол</w:t>
      </w:r>
      <w:r>
        <w:t>етов на окружающую среду Земли.</w:t>
      </w:r>
    </w:p>
    <w:p w:rsidR="001665AC" w:rsidRDefault="001665AC" w:rsidP="001665AC">
      <w:r>
        <w:t>Космический туризм открывает новые горизонты для человечества и способствует развитию инноваций в космической индустрии. Этот вид туризма становится более доступным и разнообразным, что делает его уникальным и обещающим направлением для будущих путешествий. Инновации в области космического туризма продолжат развиваться, привлекая все больше людей в удивительный мир космоса.</w:t>
      </w:r>
    </w:p>
    <w:p w:rsidR="001665AC" w:rsidRDefault="001665AC" w:rsidP="001665AC">
      <w:r>
        <w:t>Дополнительно стоит отметить следующие инновации и перспективы, св</w:t>
      </w:r>
      <w:r>
        <w:t>язанные с космическим туризмом:</w:t>
      </w:r>
    </w:p>
    <w:p w:rsidR="001665AC" w:rsidRDefault="001665AC" w:rsidP="001665AC">
      <w:r>
        <w:t>1. Космические станции для туристов: Помимо посещения Международной космической станции (МКС), существуют планы создания собственных космических станций, предназначенных специально для туристов. Эти станции будут предоставлять разнообразные услуги, включая проживание, обуче</w:t>
      </w:r>
      <w:r>
        <w:t>ние и проведение экспериментов.</w:t>
      </w:r>
    </w:p>
    <w:p w:rsidR="001665AC" w:rsidRDefault="001665AC" w:rsidP="001665AC">
      <w:r>
        <w:t>2. Космические путешествия на Луну и Марс: Космические агентства и частные компании работают над планами отправки туристов на Луну и Марс. Это открывает новые возможности для исследования и колоссальные перспе</w:t>
      </w:r>
      <w:r>
        <w:t>ктивы для космического туризма.</w:t>
      </w:r>
    </w:p>
    <w:p w:rsidR="001665AC" w:rsidRDefault="001665AC" w:rsidP="001665AC">
      <w:r>
        <w:lastRenderedPageBreak/>
        <w:t>3. Продолжительные космические пребывания: Помимо краткосрочных полетов, появляются программы для долгосрочных пребываний в космосе. Туристы могут провести несколько недель или даже месяцев на орбите, погрузившись в уникальную космическую среду и зан</w:t>
      </w:r>
      <w:r>
        <w:t>имаясь научными исследованиями.</w:t>
      </w:r>
    </w:p>
    <w:p w:rsidR="001665AC" w:rsidRDefault="001665AC" w:rsidP="001665AC">
      <w:r>
        <w:t>4. Инновации в транспорте: Развитие более быстрых и экономичных ракетных двигателей сокращает время полета до космических точек назначения, делая космические ту</w:t>
      </w:r>
      <w:r>
        <w:t>ры более доступными и удобными.</w:t>
      </w:r>
    </w:p>
    <w:p w:rsidR="001665AC" w:rsidRDefault="001665AC" w:rsidP="001665AC">
      <w:r>
        <w:t>5. Образовательные программы: Космические туристические агентства предлагают образовательные программы, которые позволяют туристам углубить свои знания о космосе, проходя обучение и уч</w:t>
      </w:r>
      <w:r>
        <w:t>аствуя в научных экспериментах.</w:t>
      </w:r>
    </w:p>
    <w:p w:rsidR="001665AC" w:rsidRDefault="001665AC" w:rsidP="001665AC">
      <w:r>
        <w:t>6. Экологическая устойчивость: Космические компании и агентства также обращают внимание на вопросы экологической устойчивости космических полетов и планируют внедрять инновации, чтобы снизить вредное в</w:t>
      </w:r>
      <w:r>
        <w:t>оздействие на окружающую среду.</w:t>
      </w:r>
    </w:p>
    <w:p w:rsidR="001665AC" w:rsidRPr="001665AC" w:rsidRDefault="001665AC" w:rsidP="001665AC">
      <w:r>
        <w:t>В целом, космический туризм обещает преобразовать способ, которым мы рассматриваем космос, и предоставить возможность для широкой публики отправиться в увлекательные космические приключения. Инновации и перспективы в этой области продолжат развиваться, делая космический туризм более доступным, увлекательным и экологически устойчивым.</w:t>
      </w:r>
      <w:bookmarkEnd w:id="0"/>
    </w:p>
    <w:sectPr w:rsidR="001665AC" w:rsidRPr="0016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3B"/>
    <w:rsid w:val="001665AC"/>
    <w:rsid w:val="00A8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DFA1"/>
  <w15:chartTrackingRefBased/>
  <w15:docId w15:val="{23C41109-081F-4A18-9352-A6A14555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5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2023-11-01T04:48:00Z</dcterms:created>
  <dcterms:modified xsi:type="dcterms:W3CDTF">2023-11-01T04:49:00Z</dcterms:modified>
</cp:coreProperties>
</file>