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DB" w:rsidRDefault="00F70188" w:rsidP="00F70188">
      <w:pPr>
        <w:pStyle w:val="1"/>
        <w:jc w:val="center"/>
      </w:pPr>
      <w:r w:rsidRPr="00F70188">
        <w:t>Применение квантовых технологий в науке и промышленности</w:t>
      </w:r>
    </w:p>
    <w:p w:rsidR="00F70188" w:rsidRDefault="00F70188" w:rsidP="00F70188"/>
    <w:p w:rsidR="00F70188" w:rsidRDefault="00F70188" w:rsidP="00F70188">
      <w:bookmarkStart w:id="0" w:name="_GoBack"/>
      <w:r>
        <w:t xml:space="preserve">Квантовые технологии представляют собой одно из самых передовых и перспективных направлений в современной науке и промышленности. Они базируются на принципах квантовой механики, которая описывает поведение мельчайших частиц материи и света на атомарном и </w:t>
      </w:r>
      <w:proofErr w:type="spellStart"/>
      <w:r>
        <w:t>субатомарном</w:t>
      </w:r>
      <w:proofErr w:type="spellEnd"/>
      <w:r>
        <w:t xml:space="preserve"> уровне. Применение квантовых технологий в различных областях открывает уникальные возможности и меняет привычный взгляд на</w:t>
      </w:r>
      <w:r>
        <w:t xml:space="preserve"> современную науку и индустрию.</w:t>
      </w:r>
    </w:p>
    <w:p w:rsidR="00F70188" w:rsidRDefault="00F70188" w:rsidP="00F70188">
      <w:r>
        <w:t xml:space="preserve">Одним из ключевых направлений применения квантовых технологий является квантовая вычислительная техника. Квантовые компьютеры, использующие </w:t>
      </w:r>
      <w:proofErr w:type="spellStart"/>
      <w:r>
        <w:t>кубиты</w:t>
      </w:r>
      <w:proofErr w:type="spellEnd"/>
      <w:r>
        <w:t xml:space="preserve"> вместо битов, обещают революционизировать область вычислений. Благодаря принципу суперпозиции и квантовому взаимодействию, они способны решать сложнейшие задачи, которые для классических компьютеров были бы неподъемными. Это имеет огромное значение в научных исследованиях, в том числе для симуляции молекулярных и квантовых систем, что может привести к создан</w:t>
      </w:r>
      <w:r>
        <w:t>ию новых материалов и лекарств.</w:t>
      </w:r>
    </w:p>
    <w:p w:rsidR="00F70188" w:rsidRDefault="00F70188" w:rsidP="00F70188">
      <w:r>
        <w:t>Еще одной областью применения квантовых технологий является квантовая криптография. Квантовая криптография обеспечивает абсолютную защиту информации путем использования квантовой неопределенности. Системы квантовой криптографии позволяют обнаруживать любые попытки вторжения или подслушивания, что делает их идеальными для защиты важных данных, включая государс</w:t>
      </w:r>
      <w:r>
        <w:t>твенные и коммерческие секреты.</w:t>
      </w:r>
    </w:p>
    <w:p w:rsidR="00F70188" w:rsidRDefault="00F70188" w:rsidP="00F70188">
      <w:r>
        <w:t>Еще одним примером применения квантовых технологий является разработка квантовых сенсоров. Квантовые сенсоры могут измерять физические параметры с высокой точностью и чувствительностью, что находит применение в медицине, геодезии, аэрокосмической пр</w:t>
      </w:r>
      <w:r>
        <w:t>омышленности и других областях.</w:t>
      </w:r>
    </w:p>
    <w:p w:rsidR="00F70188" w:rsidRDefault="00F70188" w:rsidP="00F70188">
      <w:r>
        <w:t>Кроме того, квантовые технологии могут революционизировать область метрологии и стандартизации, обеспечивая более точные и стабильные измерения и стандарты, что имеет значение для научн</w:t>
      </w:r>
      <w:r>
        <w:t>ых и промышленных исследований.</w:t>
      </w:r>
    </w:p>
    <w:p w:rsidR="00F70188" w:rsidRDefault="00F70188" w:rsidP="00F70188">
      <w:r>
        <w:t xml:space="preserve">Тем не менее, внедрение квантовых технологий также сопряжено с вызовами и трудностями, такими как создание устойчивых </w:t>
      </w:r>
      <w:proofErr w:type="spellStart"/>
      <w:r>
        <w:t>кубитов</w:t>
      </w:r>
      <w:proofErr w:type="spellEnd"/>
      <w:r>
        <w:t xml:space="preserve">, минимизация эффектов </w:t>
      </w:r>
      <w:proofErr w:type="spellStart"/>
      <w:r>
        <w:t>декогеренции</w:t>
      </w:r>
      <w:proofErr w:type="spellEnd"/>
      <w:r>
        <w:t xml:space="preserve"> и создание надежных квантовых каналов связи. Но несмотря на эти трудности, перспективы применения квантовых технологий в науке и промышленности остаются весьма обнадеживающими, и они продолжают привлекать внимание и инвестиции научного сообщества и бизнеса.</w:t>
      </w:r>
    </w:p>
    <w:p w:rsidR="00F70188" w:rsidRDefault="00F70188" w:rsidP="00F70188">
      <w:r>
        <w:t>Еще одной интересной областью применения квантовых технологий является разработка квантовых сетей и квантового интернета. Квантовый интернет обещает обеспечить абсолютную безопасность передачи данных, используя принцип квантовой криптографии. Это открывает новые горизонты для защиты коммерческой и государственной информации, а также для р</w:t>
      </w:r>
      <w:r>
        <w:t>азвития квантовых коммуникаций.</w:t>
      </w:r>
    </w:p>
    <w:p w:rsidR="00F70188" w:rsidRDefault="00F70188" w:rsidP="00F70188">
      <w:r>
        <w:t xml:space="preserve">Квантовые технологии также находят применение в области материаловедения. Квантовые точки, </w:t>
      </w:r>
      <w:proofErr w:type="spellStart"/>
      <w:r>
        <w:t>наноструктуры</w:t>
      </w:r>
      <w:proofErr w:type="spellEnd"/>
      <w:r>
        <w:t xml:space="preserve"> и материалы с квантовыми свойствами могут быть использованы для создания новых материалов с уникальными характеристиками. Это может привести к разработке более эффективных солнечных батарей, квантовых датчиков и других инновацион</w:t>
      </w:r>
      <w:r>
        <w:t>ных материалов.</w:t>
      </w:r>
    </w:p>
    <w:p w:rsidR="00F70188" w:rsidRDefault="00F70188" w:rsidP="00F70188">
      <w:r>
        <w:t>Квантовые технологии также могут быть использованы в области медицины. Например, квантовые сенсоры и квантовая магнитометрия могут помочь в диагностике и лечении различных заболеваний. Кроме того, квантовые вычисления могут использоваться для анализа геномов и разработки новых методов лечения.</w:t>
      </w:r>
    </w:p>
    <w:p w:rsidR="00F70188" w:rsidRDefault="00F70188" w:rsidP="00F70188">
      <w:r>
        <w:lastRenderedPageBreak/>
        <w:t xml:space="preserve">Следует отметить, что применение квантовых технологий также вызывает этические и </w:t>
      </w:r>
      <w:proofErr w:type="spellStart"/>
      <w:r>
        <w:t>безопасностные</w:t>
      </w:r>
      <w:proofErr w:type="spellEnd"/>
      <w:r>
        <w:t xml:space="preserve"> вопросы, так как они могут быть использованы как для мирных, так и для военных целей. Поэтому разработка соответствующих нормативных и правовых рамок является важно</w:t>
      </w:r>
      <w:r>
        <w:t>й частью развития этой области.</w:t>
      </w:r>
    </w:p>
    <w:p w:rsidR="00F70188" w:rsidRPr="00F70188" w:rsidRDefault="00F70188" w:rsidP="00F70188">
      <w:r>
        <w:t xml:space="preserve">В заключение, квантовые технологии представляют собой потенциально революционное направление в науке и промышленности. Они открывают новые возможности в области вычислений, криптографии, </w:t>
      </w:r>
      <w:proofErr w:type="spellStart"/>
      <w:r>
        <w:t>сенсорики</w:t>
      </w:r>
      <w:proofErr w:type="spellEnd"/>
      <w:r>
        <w:t>, материаловедения и медицины. Несмотря на вызовы и сложности, связанные с разработкой и внедрением этих технологий, их потенциал весьма обнадеживает и продолжает привлекать внимание и инвестиции со стороны мирового научного и бизнес-сообщества.</w:t>
      </w:r>
      <w:bookmarkEnd w:id="0"/>
    </w:p>
    <w:sectPr w:rsidR="00F70188" w:rsidRPr="00F70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DB"/>
    <w:rsid w:val="00AF11DB"/>
    <w:rsid w:val="00F70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47AA"/>
  <w15:chartTrackingRefBased/>
  <w15:docId w15:val="{6A2FAC4B-EC66-45CA-A010-BC3C5CCE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701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1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2023-11-01T04:58:00Z</dcterms:created>
  <dcterms:modified xsi:type="dcterms:W3CDTF">2023-11-01T04:59:00Z</dcterms:modified>
</cp:coreProperties>
</file>