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35" w:rsidRDefault="00076CB4" w:rsidP="00076CB4">
      <w:pPr>
        <w:pStyle w:val="1"/>
        <w:jc w:val="center"/>
      </w:pPr>
      <w:r w:rsidRPr="00076CB4">
        <w:t>Инновации в системе здравоохранения и медицинском обслуживании</w:t>
      </w:r>
    </w:p>
    <w:p w:rsidR="00076CB4" w:rsidRDefault="00076CB4" w:rsidP="00076CB4"/>
    <w:p w:rsidR="00076CB4" w:rsidRDefault="00076CB4" w:rsidP="00076CB4">
      <w:bookmarkStart w:id="0" w:name="_GoBack"/>
      <w:r>
        <w:t>Инновации в системе здравоохранения и медицинском обслуживании имеют огромное значение для улучшения качества медицинской помощи, снижения затрат и повышения доступности медицинских услуг. С развитием технологий и научных исследований в этой области появляются новые методы диагностики и лечения, а также инновационные подходы</w:t>
      </w:r>
      <w:r>
        <w:t xml:space="preserve"> к управлению здравоохранением.</w:t>
      </w:r>
    </w:p>
    <w:p w:rsidR="00076CB4" w:rsidRDefault="00076CB4" w:rsidP="00076CB4">
      <w:r>
        <w:t>Одной из важных областей инноваций в здравоохранении является использование информационных технологий. Электронные медицинские записи, системы управления больницами и клиниками, а также медицинские приложения для смартфонов позволяют улучшить учет пациентов, снизить риски ошибок и улучшить взаимодействие между врачами и пациентами. Такие инновации способствуют более эффективн</w:t>
      </w:r>
      <w:r>
        <w:t>ой и точной медицинской помощи.</w:t>
      </w:r>
    </w:p>
    <w:p w:rsidR="00076CB4" w:rsidRDefault="00076CB4" w:rsidP="00076CB4">
      <w:r>
        <w:t xml:space="preserve">Другой важной областью инноваций является разработка новых методов диагностики и лечения. Применение генетических исследований позволяет выявлять генетические предрасположенности к заболеваниям и разрабатывать персонализированные методы лечения. Роботизированные системы для проведения хирургических операций становятся все более распространенными, что позволяет снизить риски и </w:t>
      </w:r>
      <w:r>
        <w:t>повысить точность вмешательств.</w:t>
      </w:r>
    </w:p>
    <w:p w:rsidR="00076CB4" w:rsidRDefault="00076CB4" w:rsidP="00076CB4">
      <w:r>
        <w:t>Также стоит отметить инновации в области лекарственных препаратов и терапии. Разработка новых лекарственных средств, биотехнологических продуктов и иммунотерапии открывает новые перспективы в лечении различных заболеваний, включая рак и</w:t>
      </w:r>
      <w:r>
        <w:t xml:space="preserve"> редкие генетические патологии.</w:t>
      </w:r>
    </w:p>
    <w:p w:rsidR="00076CB4" w:rsidRDefault="00076CB4" w:rsidP="00076CB4">
      <w:r>
        <w:t>Инновации также касаются системы управления здравоохранением. Использование аналитики данных и искусственного интеллекта позволяет оптимизировать распределение ресурсов и улучшить планиров</w:t>
      </w:r>
      <w:r>
        <w:t>ание медицинских услуг.</w:t>
      </w:r>
    </w:p>
    <w:p w:rsidR="00076CB4" w:rsidRDefault="00076CB4" w:rsidP="00076CB4">
      <w:r>
        <w:t>Следует отметить, что инновации в здравоохранении также включают в себя изменения в модели предоставления медицинской помощи, такие как развитие телемедицины и удаленного консультирования. Эти подходы увеличивают доступность медицинской помощи, особенно в удаленных или мало населенных районах.</w:t>
      </w:r>
    </w:p>
    <w:p w:rsidR="00076CB4" w:rsidRDefault="00076CB4" w:rsidP="00076CB4">
      <w:r>
        <w:t>Кроме того, важно отметить, что инновации в здравоохранении также могут содействовать улучшению профилактики заболеваний и здорового образа жизни. Медицинские приложения и устройства для мониторинга здоровья, такие как фитнес-</w:t>
      </w:r>
      <w:proofErr w:type="spellStart"/>
      <w:r>
        <w:t>трекеры</w:t>
      </w:r>
      <w:proofErr w:type="spellEnd"/>
      <w:r>
        <w:t xml:space="preserve"> и смарт-часы, помогают людям следить за своим состоянием и принимать </w:t>
      </w:r>
      <w:proofErr w:type="spellStart"/>
      <w:r>
        <w:t>проактивные</w:t>
      </w:r>
      <w:proofErr w:type="spellEnd"/>
      <w:r>
        <w:t xml:space="preserve"> меры для поддержания здоровья.</w:t>
      </w:r>
    </w:p>
    <w:p w:rsidR="00076CB4" w:rsidRDefault="00076CB4" w:rsidP="00076CB4">
      <w:r>
        <w:t>Инновации также способствуют развитию телемедицины и дистанционной медицинской консультации. Это особенно актуально в условиях пандемий и кризисных ситуаций, когда физическое присутствие пациентов в клиниках может быть ограничено. Телемедицинские консультации позволяют пациентам получать медицинскую помощь без необходимости по</w:t>
      </w:r>
      <w:r>
        <w:t>сещения медицинских учреждений.</w:t>
      </w:r>
    </w:p>
    <w:p w:rsidR="00076CB4" w:rsidRDefault="00076CB4" w:rsidP="00076CB4">
      <w:r>
        <w:t xml:space="preserve">Инновации также включают в себя разработку новых медицинских технологий, таких как искусственные органы и </w:t>
      </w:r>
      <w:proofErr w:type="spellStart"/>
      <w:r>
        <w:t>биоимплантаты</w:t>
      </w:r>
      <w:proofErr w:type="spellEnd"/>
      <w:r>
        <w:t>. Эти технологии могут быть решающими для пациентов с тяжелыми заболеваниями</w:t>
      </w:r>
      <w:r>
        <w:t xml:space="preserve"> и ограниченными возможностями.</w:t>
      </w:r>
    </w:p>
    <w:p w:rsidR="00076CB4" w:rsidRDefault="00076CB4" w:rsidP="00076CB4">
      <w:r>
        <w:t>Важно отметить, что инновации в здравоохранении требуют строгой регулировки и обеспечения безопасности пациентов. Необходимо балансировать между разработкой новых технологий и обеспечением высоких стандартов качества и этичности в медицинской сфере.</w:t>
      </w:r>
    </w:p>
    <w:p w:rsidR="00076CB4" w:rsidRDefault="00076CB4" w:rsidP="00076CB4">
      <w:r>
        <w:lastRenderedPageBreak/>
        <w:t>Таким образом, инновации в системе здравоохранения и медицинском обслуживании играют решающую роль в улучшении качества медицинской помощи и содействии поддержанию здоровья населения. Их внедрение и развитие должны продолжаться с соблюдением высоких стандартов безопасности и этичности, чтобы обеспечить максимальную пользу для всех пациентов и общества в целом.</w:t>
      </w:r>
    </w:p>
    <w:p w:rsidR="00076CB4" w:rsidRPr="00076CB4" w:rsidRDefault="00076CB4" w:rsidP="00076CB4">
      <w:r>
        <w:t>В заключение, инновации в системе здравоохранения и медицинском обслуживании играют ключевую роль в улучшении здоровья населения, снижении затрат и повышении эффективности медицинских услуг. Развитие информационных технологий, новые методы диагностики и лечения, а также изменения в модели предоставления медицинской помощи содействуют достижению этих целей и способствуют общему улучшению качества жизни.</w:t>
      </w:r>
      <w:bookmarkEnd w:id="0"/>
    </w:p>
    <w:sectPr w:rsidR="00076CB4" w:rsidRPr="0007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35"/>
    <w:rsid w:val="00076CB4"/>
    <w:rsid w:val="002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EAFE"/>
  <w15:chartTrackingRefBased/>
  <w15:docId w15:val="{68D090E1-BF20-4F01-AC41-84E35B20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6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C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2023-11-01T05:15:00Z</dcterms:created>
  <dcterms:modified xsi:type="dcterms:W3CDTF">2023-11-01T05:16:00Z</dcterms:modified>
</cp:coreProperties>
</file>