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7C" w:rsidRDefault="00CB1590" w:rsidP="00CB1590">
      <w:pPr>
        <w:pStyle w:val="1"/>
        <w:jc w:val="center"/>
      </w:pPr>
      <w:r w:rsidRPr="00CB1590">
        <w:t>Инновации в системе высшего образования</w:t>
      </w:r>
    </w:p>
    <w:p w:rsidR="00CB1590" w:rsidRDefault="00CB1590" w:rsidP="00CB1590"/>
    <w:p w:rsidR="00CB1590" w:rsidRDefault="00CB1590" w:rsidP="00CB1590">
      <w:bookmarkStart w:id="0" w:name="_GoBack"/>
      <w:r>
        <w:t>Инновации в системе высшего образования играют ключевую роль в развитии образования и обеспечивают его актуальность в современном мире. Эти инновации включают в себя различные аспекты, начиная с методов обучения и заканчивая управленческими решениями и тех</w:t>
      </w:r>
      <w:r>
        <w:t>нологическими прорывами.</w:t>
      </w:r>
    </w:p>
    <w:p w:rsidR="00CB1590" w:rsidRDefault="00CB1590" w:rsidP="00CB1590">
      <w:r>
        <w:t xml:space="preserve">Одним из важных аспектов инноваций в высшем образовании является изменение методов обучения. С развитием технологий и доступом к интернету, дистанционное обучение и онлайн-курсы стали все более популярными. Это позволяет студентам получать знания и навыки из любой точки мира и на любом этапе жизни. Также активно внедряются интерактивные методики обучения, мультимедийные материалы и технологии виртуальной и дополненной реальности, которые делают образовательный процесс </w:t>
      </w:r>
      <w:r>
        <w:t>более интересным и эффективным.</w:t>
      </w:r>
    </w:p>
    <w:p w:rsidR="00CB1590" w:rsidRDefault="00CB1590" w:rsidP="00CB1590">
      <w:r>
        <w:t>Инновации также затрагивают оценку и аттестацию студентов. Вместе с традиционными экзаменами и тестами становятся популярными портфолио и проектные оценки, которые более полно отражают знания и умения студентов. Такие инновации помогают развивать критическое мышление и практические</w:t>
      </w:r>
      <w:r>
        <w:t xml:space="preserve"> навыки у будущих специалистов.</w:t>
      </w:r>
    </w:p>
    <w:p w:rsidR="00CB1590" w:rsidRDefault="00CB1590" w:rsidP="00CB1590">
      <w:r>
        <w:t>Технологические инновации также меняют облик высшего образования. Внедрение облачных технологий, больших данных и искусственного интеллекта в учебный процесс и управление университетами позволяет автоматизировать многие процессы, улучшить аналитику и принимать более обоснованные решения. Электронные библиотеки, онлайн-ресурсы и электронные журналы делают доступ к знани</w:t>
      </w:r>
      <w:r>
        <w:t>ям более удобным и эффективным.</w:t>
      </w:r>
    </w:p>
    <w:p w:rsidR="00CB1590" w:rsidRDefault="00CB1590" w:rsidP="00CB1590">
      <w:r>
        <w:t xml:space="preserve">Кроме того, инновации касаются исследовательской работы университетов. Содействие </w:t>
      </w:r>
      <w:proofErr w:type="spellStart"/>
      <w:r>
        <w:t>стартапам</w:t>
      </w:r>
      <w:proofErr w:type="spellEnd"/>
      <w:r>
        <w:t xml:space="preserve"> и коммерциализация научных разработок становятся важными аспектами деятельности высших учебных заведений. Это способствует развитию инновационной экосистемы и взаимодействию у</w:t>
      </w:r>
      <w:r>
        <w:t>ниверситетов с промышленностью.</w:t>
      </w:r>
    </w:p>
    <w:p w:rsidR="00CB1590" w:rsidRDefault="00CB1590" w:rsidP="00CB1590">
      <w:r>
        <w:t>Инновации в системе высшего образования играют решающую роль в подготовке кадров для современного общества и экономики. С их помощью учебные заведения могут лучше соответствовать требованиям рынка труда и обеспечить студентам более качественное образование. Это делает инновации в высшем образовании важным фактором современного образовательного и социального развития.</w:t>
      </w:r>
    </w:p>
    <w:p w:rsidR="00CB1590" w:rsidRDefault="00CB1590" w:rsidP="00CB1590">
      <w:r>
        <w:t xml:space="preserve">Другой важной областью инноваций в системе высшего образования является управление учебными заведениями. Внедрение современных информационных систем и программ для управления учебными процессами, финансами и ресурсами позволяет более эффективно управлять университетами и колледжами. Это включает в себя планирование бюджета, набор и </w:t>
      </w:r>
      <w:proofErr w:type="spellStart"/>
      <w:r>
        <w:t>рекрутмент</w:t>
      </w:r>
      <w:proofErr w:type="spellEnd"/>
      <w:r>
        <w:t xml:space="preserve"> студентов, мониторинг академической успеваемости и другие аспекты</w:t>
      </w:r>
      <w:r>
        <w:t xml:space="preserve"> управления.</w:t>
      </w:r>
    </w:p>
    <w:p w:rsidR="00CB1590" w:rsidRDefault="00CB1590" w:rsidP="00CB1590">
      <w:r>
        <w:t>Кроме того, современные технологии позволяют усилить взаимодействие университетов с индустрией и бизнес-сообществом. Учебные заведения все чаще встраивают практические элементы обучения в свои программы, предлагая студентам реальные проекты и стажировки в компаниях. Это содействует более глубокому пониманию студентами того, как их знания могут быть применены на практике, и способствует формированию ко</w:t>
      </w:r>
      <w:r>
        <w:t>нкурентоспособных специалистов.</w:t>
      </w:r>
    </w:p>
    <w:p w:rsidR="00CB1590" w:rsidRDefault="00CB1590" w:rsidP="00CB1590">
      <w:r>
        <w:t xml:space="preserve">Одним из вызовов, которые стоят перед инновациями в системе высшего образования, является обеспечение доступности образования для всех слоев населения. Технологии могут помочь преодолеть географические и социальные барьеры в обучении, предоставляя онлайн-курсы и ресурсы для самообразования. Это особенно актуально в условиях изменяющейся мировой </w:t>
      </w:r>
      <w:r>
        <w:lastRenderedPageBreak/>
        <w:t>ситуации, когда удаленное обучение становится неотъемлемой ча</w:t>
      </w:r>
      <w:r>
        <w:t>стью образовательного процесса.</w:t>
      </w:r>
    </w:p>
    <w:p w:rsidR="00CB1590" w:rsidRPr="00CB1590" w:rsidRDefault="00CB1590" w:rsidP="00CB1590">
      <w:r>
        <w:t>В заключение, инновации в системе высшего образования играют важную роль в развитии образования и обеспечении его актуальности и качества. Методы обучения, технологии, управление учебными заведениями и взаимодействие с индустрией – все эти аспекты инноваций способствуют созданию современной образовательной среды, готовящей студентов к вызовам современного мира и обеспечивающей их успешное будущее.</w:t>
      </w:r>
      <w:bookmarkEnd w:id="0"/>
    </w:p>
    <w:sectPr w:rsidR="00CB1590" w:rsidRPr="00CB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7C"/>
    <w:rsid w:val="0018547C"/>
    <w:rsid w:val="00CB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10C9"/>
  <w15:chartTrackingRefBased/>
  <w15:docId w15:val="{205F6F0D-1F49-4D29-AA25-7A78AB36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5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2023-11-01T05:19:00Z</dcterms:created>
  <dcterms:modified xsi:type="dcterms:W3CDTF">2023-11-01T05:20:00Z</dcterms:modified>
</cp:coreProperties>
</file>