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3D" w:rsidRDefault="00624CF6" w:rsidP="00624CF6">
      <w:pPr>
        <w:pStyle w:val="1"/>
        <w:jc w:val="center"/>
      </w:pPr>
      <w:r w:rsidRPr="00624CF6">
        <w:t>Инновационные подходы к водоснабжению и управлению водными ресурсами</w:t>
      </w:r>
    </w:p>
    <w:p w:rsidR="00624CF6" w:rsidRDefault="00624CF6" w:rsidP="00624CF6"/>
    <w:p w:rsidR="00624CF6" w:rsidRDefault="00624CF6" w:rsidP="00624CF6">
      <w:bookmarkStart w:id="0" w:name="_GoBack"/>
      <w:r>
        <w:t xml:space="preserve">Инновации играют ключевую роль в современном управлении водными ресурсами и водоснабжении. С появлением новых технологий и подходов можно более эффективно управлять водными ресурсами, снижать потери воды и обеспечивать устойчивое водоснабжение для населения и промышленности. В данном реферате рассмотрим несколько инновационных подходов к водоснабжению </w:t>
      </w:r>
      <w:r>
        <w:t>и управлению водными ресурсами.</w:t>
      </w:r>
    </w:p>
    <w:p w:rsidR="00624CF6" w:rsidRDefault="00624CF6" w:rsidP="00624CF6">
      <w:r>
        <w:t>Первым инновационным подходом является использование современных сенсорных технологий и систем мониторинга. С помощью датчиков и систем сбора данных можно непрерывно контролировать состояние водных ресурсов и сетей водоснабжения. Это позволяет быстро выявлять утечки, оптимизировать расход воды и предотвращать аварии. Такой подход увеличивает эффективность управления водными р</w:t>
      </w:r>
      <w:r>
        <w:t>есурсами и снижает потери воды.</w:t>
      </w:r>
    </w:p>
    <w:p w:rsidR="00624CF6" w:rsidRDefault="00624CF6" w:rsidP="00624CF6">
      <w:r>
        <w:t>Вторым инновационным подходом является внедрение технологий очистки и переработки сточных вод. Современные системы очистки позволяют получать из сточных вод воду высокого качества, которую можно повторно использовать в различных производственных процессах или для полива. Это не только снижает нагрузку на природные водные ис</w:t>
      </w:r>
      <w:r>
        <w:t>точники, но и экономит ресурсы.</w:t>
      </w:r>
    </w:p>
    <w:p w:rsidR="00624CF6" w:rsidRDefault="00624CF6" w:rsidP="00624CF6">
      <w:r>
        <w:t>Третьим инновационным подходом является разработка интегрированных систем управления водными ресурсами. Это включает в себя создание централизованных платформ, которые объединяют в себе данные о водных ресурсах, потреблении воды, состоянии инфраструктуры и планировании будущих мероприятий. Такие системы позволяют более эффективно управлять водоснабжением и ресурсами, а также принимать более обоснов</w:t>
      </w:r>
      <w:r>
        <w:t>анные решения на основе данных.</w:t>
      </w:r>
    </w:p>
    <w:p w:rsidR="00624CF6" w:rsidRDefault="00624CF6" w:rsidP="00624CF6">
      <w:r>
        <w:t>Четвертым инновационным подходом является разработка новых материалов и технологий для сетей водоснабжения. Современные материалы, такие как полимерные трубы, обладают высокой стойкостью к коррозии и имеют долгий срок службы. Это позволяет уменьшить затраты на обслуживание и ремонт сетей водоснабжения, а также увеличить надежность поставок воды.</w:t>
      </w:r>
    </w:p>
    <w:p w:rsidR="00624CF6" w:rsidRDefault="00624CF6" w:rsidP="00624CF6">
      <w:r>
        <w:t xml:space="preserve">Помимо вышеупомянутых инновационных подходов, существует еще несколько важных направлений, которые способствуют совершенствованию водоснабжения </w:t>
      </w:r>
      <w:r>
        <w:t>и управления водными ресурсами.</w:t>
      </w:r>
    </w:p>
    <w:p w:rsidR="00624CF6" w:rsidRDefault="00624CF6" w:rsidP="00624CF6">
      <w:r>
        <w:t>Пятым инновационным подходом является развитие альтернативных источников водоснабжения. В частности, это включает в себя использование дождевой воды, воды из рекуперации конденсата, и других нестандартных источников воды. Такие подходы позволяют диверсифицировать и обеспечить устойчивое водоснабжение в регионах,</w:t>
      </w:r>
      <w:r>
        <w:t xml:space="preserve"> где водные ресурсы ограничены.</w:t>
      </w:r>
    </w:p>
    <w:p w:rsidR="00624CF6" w:rsidRDefault="00624CF6" w:rsidP="00624CF6">
      <w:r>
        <w:t>Шестым инновационным направлением является внедрение систем умного управления водными ресурсами. С помощью интернета вещей (</w:t>
      </w:r>
      <w:proofErr w:type="spellStart"/>
      <w:r>
        <w:t>IoT</w:t>
      </w:r>
      <w:proofErr w:type="spellEnd"/>
      <w:r>
        <w:t>) и современных алгоритмов анализа данных можно создать системы, которые автоматически регулируют поток воды в зависимости от реальных потребностей и условий окружающей среды. Это способствует эконо</w:t>
      </w:r>
      <w:r>
        <w:t>мии ресурсов и снижению затрат.</w:t>
      </w:r>
    </w:p>
    <w:p w:rsidR="00624CF6" w:rsidRDefault="00624CF6" w:rsidP="00624CF6">
      <w:r>
        <w:t xml:space="preserve">Седьмым важным инновационным направлением является образование и информационная осведомленность об управлении водными ресурсами. Поддержка и обучение населения, а также </w:t>
      </w:r>
      <w:r>
        <w:lastRenderedPageBreak/>
        <w:t>профессионалов в сфере водоснабжения, помогают сознательно использовать воду и соблюдать правила ее экономии. Это также способствует формированию культу</w:t>
      </w:r>
      <w:r>
        <w:t xml:space="preserve">ры </w:t>
      </w:r>
      <w:proofErr w:type="spellStart"/>
      <w:r>
        <w:t>водосбережения</w:t>
      </w:r>
      <w:proofErr w:type="spellEnd"/>
      <w:r>
        <w:t>.</w:t>
      </w:r>
    </w:p>
    <w:p w:rsidR="00624CF6" w:rsidRDefault="00624CF6" w:rsidP="00624CF6">
      <w:r>
        <w:t>В целом, инновационные подходы к водоснабжению и управлению водными ресурсами играют важную роль в обеспечении устойчивости и эффективности водопользования. Разработка и внедрение новых технологий, систем и методов управления позволяют снижать негативное воздействие на природные водные источники и обеспечивать доступ к чистой воде для всех слоев населения.</w:t>
      </w:r>
    </w:p>
    <w:p w:rsidR="00624CF6" w:rsidRPr="00624CF6" w:rsidRDefault="00624CF6" w:rsidP="00624CF6">
      <w:r>
        <w:t>В заключение, инновационные подходы к водоснабжению и управлению водными ресурсами играют важную роль в обеспечении устойчивого и эффективного использования воды. С развитием технологий и исследований в этой области можно ожидать еще больших достижений в сохранении и оптимизации водных ресурсов для будущих поколений.</w:t>
      </w:r>
      <w:bookmarkEnd w:id="0"/>
    </w:p>
    <w:sectPr w:rsidR="00624CF6" w:rsidRPr="0062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3D"/>
    <w:rsid w:val="00301B3D"/>
    <w:rsid w:val="0062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1CCD"/>
  <w15:chartTrackingRefBased/>
  <w15:docId w15:val="{CB126A5C-AF5F-448E-A7C0-4246D64F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C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C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2023-11-01T13:03:00Z</dcterms:created>
  <dcterms:modified xsi:type="dcterms:W3CDTF">2023-11-01T13:04:00Z</dcterms:modified>
</cp:coreProperties>
</file>