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E1" w:rsidRDefault="00143652" w:rsidP="00143652">
      <w:pPr>
        <w:pStyle w:val="1"/>
        <w:jc w:val="center"/>
      </w:pPr>
      <w:r w:rsidRPr="00143652">
        <w:t>Роль инноваций в создании устойчивых и эффективных систем управления отходами</w:t>
      </w:r>
    </w:p>
    <w:p w:rsidR="00143652" w:rsidRDefault="00143652" w:rsidP="00143652"/>
    <w:p w:rsidR="00143652" w:rsidRDefault="00143652" w:rsidP="00143652">
      <w:bookmarkStart w:id="0" w:name="_GoBack"/>
      <w:r>
        <w:t>Роль инноваций в создании устойчивых и эффективных систем управления отходами нельзя недооценивать в современном мире, где проблема обращения с отходами становится все более насущной. Эффективное управление отходами имеет важное значение для охраны окружающей среды, предотвращения загрязнения и макси</w:t>
      </w:r>
      <w:r>
        <w:t>мизации использования ресурсов.</w:t>
      </w:r>
    </w:p>
    <w:p w:rsidR="00143652" w:rsidRDefault="00143652" w:rsidP="00143652">
      <w:r>
        <w:t>Инновации в этой области охватывают различные аспекты процесса обращения с отходами, начиная от сбора и сортировки, заканчивая переработкой и утилизацией. Одной из ключевых инноваций является разработка более эффективных и экологически чистых методов сортировки и переработки отходов. Продвинутые технологии и автоматизированные системы позволяют увеличить производительность и качество переработки, что способствует сокращению объемов о</w:t>
      </w:r>
      <w:r>
        <w:t>тходов, отправляемых на свалку.</w:t>
      </w:r>
    </w:p>
    <w:p w:rsidR="00143652" w:rsidRDefault="00143652" w:rsidP="00143652">
      <w:r>
        <w:t xml:space="preserve">Важным направлением инноваций является также создание более устойчивых и экологически чистых материалов и упаковок. </w:t>
      </w:r>
      <w:proofErr w:type="spellStart"/>
      <w:r>
        <w:t>Биоразлагаемые</w:t>
      </w:r>
      <w:proofErr w:type="spellEnd"/>
      <w:r>
        <w:t xml:space="preserve"> и перерабатываемые материалы снижают негативное воздействие на окружающую среду и уменьшают загрязнение пластиком и другими</w:t>
      </w:r>
      <w:r>
        <w:t xml:space="preserve"> не разлагающимися материалами.</w:t>
      </w:r>
    </w:p>
    <w:p w:rsidR="00143652" w:rsidRDefault="00143652" w:rsidP="00143652">
      <w:r>
        <w:t>Технологии мониторинга и управления также играют важную роль в инновациях в управлении отходами. Системы сбора данных и анализа позволяют оптимизировать процессы, определить эффективные методы и места сбора отходов, и следить за выполн</w:t>
      </w:r>
      <w:r>
        <w:t>ением экологических стандартов.</w:t>
      </w:r>
    </w:p>
    <w:p w:rsidR="00143652" w:rsidRDefault="00143652" w:rsidP="00143652">
      <w:r>
        <w:t>Следует также отметить, что инновации в управлении отходами могут способствовать созданию новых рабочих мест и развитию экономики. Развитие отраслей, связанных с переработкой и утилизацией отходов, стимулирует рост предпринимательства и создание рабочих мест, что спо</w:t>
      </w:r>
      <w:r>
        <w:t>собствует устойчивому развитию.</w:t>
      </w:r>
    </w:p>
    <w:p w:rsidR="00143652" w:rsidRDefault="00143652" w:rsidP="00143652">
      <w:r>
        <w:t>Однако вызовы и препятствия присутствуют на пути инноваций в управлении отходами. Некоторые из них включают в себя необходимость инвестиций в новые технологии, обучение персонала и создание инфраструктуры для улучшения системы управления отходами. Регулирование и соблюдение нормативов также играют важную роль в обеспечении эффективности и справедливости в управлении отходами.</w:t>
      </w:r>
    </w:p>
    <w:p w:rsidR="00143652" w:rsidRDefault="00143652" w:rsidP="00143652">
      <w:r>
        <w:t>Дополнительно следует отметить, что инновации в управлении отходами могут способствовать улучшению общественного сознания и экологической культуры. Продвинутые системы управления отходами могут включать в себя образовательные компоненты, которые помогают людям лучше понимать проблемы, связанные с отходами, и принимать более ответственные решения в повседневной жизни. Это важно для формирования эко</w:t>
      </w:r>
      <w:r>
        <w:t>логически осознанного общества.</w:t>
      </w:r>
    </w:p>
    <w:p w:rsidR="00143652" w:rsidRDefault="00143652" w:rsidP="00143652">
      <w:r>
        <w:t>Инновации также могут способствовать развитию концепции "круговой экономики", в которой ресурсы максимально используются и перерабатываются, а отходы минимизируются. Такие подходы могут создать устойчивые экономические модели, сокращая потребление природных ресурсов и уменьшая негативное в</w:t>
      </w:r>
      <w:r>
        <w:t>оздействие на окружающую среду.</w:t>
      </w:r>
    </w:p>
    <w:p w:rsidR="00143652" w:rsidRDefault="00143652" w:rsidP="00143652">
      <w:r>
        <w:t xml:space="preserve">Однако для успешной реализации инноваций в управлении отходами требуется сотрудничество всех уровней общества – от государственных органов до бизнеса и граждан. Информационная </w:t>
      </w:r>
      <w:r>
        <w:lastRenderedPageBreak/>
        <w:t>кампания, образование и публичное сознание играют ключевую роль в приня</w:t>
      </w:r>
      <w:r>
        <w:t>тии и поддержке этих инноваций.</w:t>
      </w:r>
    </w:p>
    <w:p w:rsidR="00143652" w:rsidRDefault="00143652" w:rsidP="00143652">
      <w:r>
        <w:t>В целом, инновации в управлении отходами способствуют не только решению проблемы обращения с отходами, но и созданию более устойчивой и экологически чистой среды для нас и будущих поколений. Их роль будет продолжать расти, и общественные и бизнес-инициативы в этой области могут сделать значительный вклад в создание устойчивого будущего для планеты Земля.</w:t>
      </w:r>
    </w:p>
    <w:p w:rsidR="00143652" w:rsidRPr="00143652" w:rsidRDefault="00143652" w:rsidP="00143652">
      <w:r>
        <w:t>В заключение, инновации в создании устойчивых и эффективных систем управления отходами являются неотъемлемой частью борьбы с проблемой загрязнения и охраны окружающей среды. Они способствуют сокращению объемов отходов, увеличению использования ресурсов и снижению негативного воздействия на планету. Развитие и внедрение инноваций в этой области требует совместных усилий государств, бизнеса и общества для создания устойчивого и экологически чистого будущего.</w:t>
      </w:r>
      <w:bookmarkEnd w:id="0"/>
    </w:p>
    <w:sectPr w:rsidR="00143652" w:rsidRPr="0014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E1"/>
    <w:rsid w:val="00143652"/>
    <w:rsid w:val="00C1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AB88"/>
  <w15:chartTrackingRefBased/>
  <w15:docId w15:val="{98ECA704-B552-4AD5-8C3B-45638CF9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2023-11-01T13:17:00Z</dcterms:created>
  <dcterms:modified xsi:type="dcterms:W3CDTF">2023-11-01T13:18:00Z</dcterms:modified>
</cp:coreProperties>
</file>