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CA" w:rsidRDefault="00725D4E" w:rsidP="00725D4E">
      <w:pPr>
        <w:pStyle w:val="1"/>
        <w:jc w:val="center"/>
      </w:pPr>
      <w:r w:rsidRPr="00725D4E">
        <w:t>Использование виртуальной реальности в интернет-маркетинге</w:t>
      </w:r>
    </w:p>
    <w:p w:rsidR="00725D4E" w:rsidRDefault="00725D4E" w:rsidP="00725D4E"/>
    <w:p w:rsidR="00725D4E" w:rsidRDefault="00725D4E" w:rsidP="00725D4E">
      <w:bookmarkStart w:id="0" w:name="_GoBack"/>
      <w:r>
        <w:t>Использование виртуальной реальности (VR) в интернет-маркетинге открывает новые горизонты для создания увлекательных и вовлекающих взаимодействий с потребителями. VR позволяет пользователям погрузиться в виртуальное пространство, где они могут взаимодействовать с продуктами и брендами более глубок</w:t>
      </w:r>
      <w:r>
        <w:t>о и интенсивно, чем когда-либо.</w:t>
      </w:r>
    </w:p>
    <w:p w:rsidR="00725D4E" w:rsidRDefault="00725D4E" w:rsidP="00725D4E">
      <w:r>
        <w:t>Одним из основных применений VR в интернет-маркетинге является создание виртуальных туров и презентаций. Компании могут предоставить клиентам возможность исследовать свой бизнес, магазины, недвижимость или даже туристические направления с помощью VR-очков или гарнитур виртуальной реальности. Это позволяет клиентам буквально "пройтись" по месту или оценить товары и услуги до покупки, что уси</w:t>
      </w:r>
      <w:r>
        <w:t>ливает их уверенность в выборе.</w:t>
      </w:r>
    </w:p>
    <w:p w:rsidR="00725D4E" w:rsidRDefault="00725D4E" w:rsidP="00725D4E">
      <w:r>
        <w:t>Еще одним способом использования VR в маркетинге является создание интерактивных рекламных кампаний и контента. Бренды могут разрабатывать виртуальные мировые туры, игры или анимации, которые позволяют пользователям взаимодействовать с продуктами или идеями более глубоко и запоминающимися способами. Это создает эмоциональную связь и усилива</w:t>
      </w:r>
      <w:r>
        <w:t>ет вовлеченность аудитории.</w:t>
      </w:r>
    </w:p>
    <w:p w:rsidR="00725D4E" w:rsidRDefault="00725D4E" w:rsidP="00725D4E">
      <w:r>
        <w:t>VR также применяется в обучении и тренировках сотрудников. Компании могут использовать виртуальную реальность для создания симуляций и тренировочных программ, что позволяет сотрудникам развивать навыки и компетенции в более реа</w:t>
      </w:r>
      <w:r>
        <w:t>листичной среде.</w:t>
      </w:r>
    </w:p>
    <w:p w:rsidR="00725D4E" w:rsidRDefault="00725D4E" w:rsidP="00725D4E">
      <w:r>
        <w:t>Важным аспектом использования VR в интернет-маркетинге является создание контента, который легко доступен и понятен для широкой аудитории. Это может потребовать инвестиций в специализированные оборудование и разработку VR-приложений, но с течением времени и с развитием технологий VR становится боле</w:t>
      </w:r>
      <w:r>
        <w:t>е доступной и распространенной.</w:t>
      </w:r>
    </w:p>
    <w:p w:rsidR="00725D4E" w:rsidRDefault="00725D4E" w:rsidP="00725D4E">
      <w:r>
        <w:t>Однако несмотря на потенциал VR, компании также должны учитывать вызовы и ограничения этой технологии. К ним относятся высокие затраты на разработку контента и инфраструктуру, а также ограниченная база пользователей, обладающих VR-устройствами. Кроме того, важно поддерживать высокое качество контента, чтобы он действительно цеплял и оставлял положительное впечатление.</w:t>
      </w:r>
    </w:p>
    <w:p w:rsidR="00725D4E" w:rsidRDefault="00725D4E" w:rsidP="00725D4E">
      <w:r>
        <w:t>Кроме приведенных выше преимуществ, важно отметить, что использование виртуальной реальности также может значительно улучшить аналитику и маркетинговые исследования. VR-пространство позволяет собирать данные о взаимодействии пользователей с контентом более подробно. Например, можно отслеживать, куда пользователи смотрят, какие элементы привлекают их внимание и как они взаимодействуют с представленными объектами или продуктами. Это информация может быть использована для дальнейшей оптимизации к</w:t>
      </w:r>
      <w:r>
        <w:t>онтента и стратегий маркетинга.</w:t>
      </w:r>
    </w:p>
    <w:p w:rsidR="00725D4E" w:rsidRDefault="00725D4E" w:rsidP="00725D4E">
      <w:r>
        <w:t>Кроме того, развитие мобильных VR-приложений и устройств, таких как VR-шлемы для смартфонов, снижает порог вхождения для потребителей, делая VR-контент более доступным. Это открывает новые возможности для компаний, которые могут создавать VR-приложения и контент, доступны</w:t>
      </w:r>
      <w:r>
        <w:t>е на широком спектре устройств.</w:t>
      </w:r>
    </w:p>
    <w:p w:rsidR="00725D4E" w:rsidRDefault="00725D4E" w:rsidP="00725D4E">
      <w:r>
        <w:t>Искусственный интеллект также может быть интегрирован в VR-маркетинг, чтобы сделать взаимодействие более персонализированным. Например, системы машинного обучения могут анализировать предпочтения пользователей в VR-мире и предлагать им соответствующий контент или рекомендации.</w:t>
      </w:r>
    </w:p>
    <w:p w:rsidR="00725D4E" w:rsidRDefault="00725D4E" w:rsidP="00725D4E">
      <w:r>
        <w:lastRenderedPageBreak/>
        <w:t>Таким образом, использование виртуальной реальности в интернет-маркетинге не только улучшает вовлеченность и взаимодействие с аудиторией, но также предоставляет компаниям новые инструменты для сбора данных и оптимизации маркетинговых стратегий. С развитием технологий VR можно ожидать еще большего роста этой инновационной области в мире интернет-маркетинга.</w:t>
      </w:r>
    </w:p>
    <w:p w:rsidR="00725D4E" w:rsidRPr="00725D4E" w:rsidRDefault="00725D4E" w:rsidP="00725D4E">
      <w:r>
        <w:t>В заключение, использование виртуальной реальности в интернет-маркетинге предоставляет компаниям новые возможности для создания уникальных и вовлекающих взаимодействий с аудиторией. VR позволяет брендам демонстрировать свои продукты и услуги в новом свете, создавать убедительные рекламные кампании и обогащать опыт потребителей. Несмотря на вызовы и стоимость внедрения, VR остается одной из наиболее захватывающих инноваций в интернет-маркетинге.</w:t>
      </w:r>
      <w:bookmarkEnd w:id="0"/>
    </w:p>
    <w:sectPr w:rsidR="00725D4E" w:rsidRPr="0072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CA"/>
    <w:rsid w:val="00725D4E"/>
    <w:rsid w:val="009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D44"/>
  <w15:chartTrackingRefBased/>
  <w15:docId w15:val="{4EAA6D16-FEB2-471C-833A-FD2B3C1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2023-11-01T14:14:00Z</dcterms:created>
  <dcterms:modified xsi:type="dcterms:W3CDTF">2023-11-01T14:14:00Z</dcterms:modified>
</cp:coreProperties>
</file>