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72" w:rsidRDefault="006F0762" w:rsidP="006F0762">
      <w:pPr>
        <w:pStyle w:val="1"/>
        <w:jc w:val="center"/>
      </w:pPr>
      <w:r w:rsidRPr="006F0762">
        <w:t>Живые видеотрансляции как инструмент интернет-маркетинга</w:t>
      </w:r>
    </w:p>
    <w:p w:rsidR="006F0762" w:rsidRDefault="006F0762" w:rsidP="006F0762"/>
    <w:p w:rsidR="006F0762" w:rsidRDefault="006F0762" w:rsidP="006F0762">
      <w:bookmarkStart w:id="0" w:name="_GoBack"/>
      <w:r>
        <w:t>С развитием интернет-технологий и социальных медиа, живые видеотрансляции стали важным и эффективным инструментом интернет-маркетинга. Они позволяют компаниям и брендам взаимодействовать с аудиторией в режиме реального времени и создавать глубокую и непоср</w:t>
      </w:r>
      <w:r>
        <w:t>едственную связь с клиентами.</w:t>
      </w:r>
    </w:p>
    <w:p w:rsidR="006F0762" w:rsidRDefault="006F0762" w:rsidP="006F0762">
      <w:r>
        <w:t>Одним из ключевых преимуществ живых видеотрансляций является их интерактивность. Зрители могут задавать вопросы, оставлять комментарии и взаимодействовать с ведущими или представителями бренда. Это создает ощущение участия и важности для аудитории, что способствует укреплению</w:t>
      </w:r>
      <w:r>
        <w:t xml:space="preserve"> лояльности и доверия к бренду.</w:t>
      </w:r>
    </w:p>
    <w:p w:rsidR="006F0762" w:rsidRDefault="006F0762" w:rsidP="006F0762">
      <w:r>
        <w:t>Кроме того, живые видеотрансляции позволяют демонстрировать продукты или услуги в действии. Это особенно важно для брендов, предлагающих товары, которые можно продемонстрировать или протестировать. Потенциальные клиенты могут увидеть, как работает продукт, и получить ответы на свои воп</w:t>
      </w:r>
      <w:r>
        <w:t>росы прямо во время трансляции.</w:t>
      </w:r>
    </w:p>
    <w:p w:rsidR="006F0762" w:rsidRDefault="006F0762" w:rsidP="006F0762">
      <w:r>
        <w:t>Другим преимуществом живых видеотрансляций является их способность создавать ограниченность и срочность. Такие трансляции могут быть анонсированы заранее, и это может создать ожидание среди аудитории. Зрители могут чувствовать, что у них есть уникальная возможность участвовать в чем-то осо</w:t>
      </w:r>
      <w:r>
        <w:t>бенном и временно ограниченном.</w:t>
      </w:r>
    </w:p>
    <w:p w:rsidR="006F0762" w:rsidRDefault="006F0762" w:rsidP="006F0762">
      <w:r>
        <w:t xml:space="preserve">Кроме использования живых видеотрансляций для общения с аудиторией, их также можно использовать для проведения </w:t>
      </w:r>
      <w:proofErr w:type="spellStart"/>
      <w:r>
        <w:t>вебинаров</w:t>
      </w:r>
      <w:proofErr w:type="spellEnd"/>
      <w:r>
        <w:t>, мастер-классов и онлайн-мероприятий. Это позволяет брендам расширить свои возможности обуч</w:t>
      </w:r>
      <w:r>
        <w:t>ения и информационной передачи.</w:t>
      </w:r>
    </w:p>
    <w:p w:rsidR="006F0762" w:rsidRDefault="006F0762" w:rsidP="006F0762">
      <w:r>
        <w:t xml:space="preserve">Однако для успешного использования живых видеотрансляций в интернет-маркетинге важно иметь качественное оборудование, стабильное </w:t>
      </w:r>
      <w:proofErr w:type="spellStart"/>
      <w:r>
        <w:t>интернет-соединение</w:t>
      </w:r>
      <w:proofErr w:type="spellEnd"/>
      <w:r>
        <w:t xml:space="preserve"> и планирование контента. Также следует уделять внимание взаимодействию с аудиторией и отвеча</w:t>
      </w:r>
      <w:r>
        <w:t>ть на ее вопросы и комментарии.</w:t>
      </w:r>
    </w:p>
    <w:p w:rsidR="006F0762" w:rsidRDefault="006F0762" w:rsidP="006F0762">
      <w:r>
        <w:t>В итоге, живые видеотрансляции представляют собой мощный инструмент интернет-маркетинга, который позволяет брендам создавать более глубокие и непосредственные связи с аудиторией, демонстрировать свои продукты и услуги, а также проводить обучающие и информационные мероприятия. Они становятся все более популярными среди компаний, стремящихся оставаться актуальными и привлекать внимание в современном цифровом мире.</w:t>
      </w:r>
    </w:p>
    <w:p w:rsidR="006F0762" w:rsidRDefault="006F0762" w:rsidP="006F0762">
      <w:r>
        <w:t>Живые видеотрансляции также обладают потенциалом для увеличения охвата аудитории. Поскольку многие платформы социальных медиа уведомляют подписчиков о начале живых трансляций, это может привлечь больше зрителей, чем обычное видео или контент в текстовом формате. Это особенно полезно для брендов, которые хотят быстро расширить свою аудит</w:t>
      </w:r>
      <w:r>
        <w:t>орию и привлечь новых клиентов.</w:t>
      </w:r>
    </w:p>
    <w:p w:rsidR="006F0762" w:rsidRDefault="006F0762" w:rsidP="006F0762">
      <w:r>
        <w:t>Одним из важных аспектов использования живых видеотрансляций в интернет-маркетинге является их способность создавать ощущение присутствия и взаимодействия в онлайн-среде. Зрители могут чувствовать себя ближе к бренду или компании, когда видят живых представителей и имеют возможность задать вопросы или оставить комментарии в реальном времени. Это может создать более глубокую и лояльную с</w:t>
      </w:r>
      <w:r>
        <w:t>вязь между брендом и клиентами.</w:t>
      </w:r>
    </w:p>
    <w:p w:rsidR="006F0762" w:rsidRDefault="006F0762" w:rsidP="006F0762">
      <w:r>
        <w:t>Важно также отметить, что живые видеотрансляции могут быть сохранены и использованы в дальнейшем в качестве архивных материалов или контента для других целей. Это позволяет многократно воспользоваться созданным контентом и обеспечить его долгосрочное воздействие.</w:t>
      </w:r>
    </w:p>
    <w:p w:rsidR="006F0762" w:rsidRDefault="006F0762" w:rsidP="006F0762">
      <w:r>
        <w:lastRenderedPageBreak/>
        <w:t>Наконец, живые видеотрансляции позволяют брендам получать реальную обратную связь и мгновенно реагировать на потребности и запросы аудитории. Это может помочь брендам улучшить свои продукты или услуги, а также адаптировать маркетинговые стратегии под изменяющиес</w:t>
      </w:r>
      <w:r>
        <w:t>я потребительские предпочтения.</w:t>
      </w:r>
    </w:p>
    <w:p w:rsidR="006F0762" w:rsidRPr="006F0762" w:rsidRDefault="006F0762" w:rsidP="006F0762">
      <w:r>
        <w:t>В заключение, живые видеотрансляции представляют собой мощный инструмент интернет-маркетинга, способствующий улучшению взаимодействия с аудиторией, расширению охвата и созданию более глубокой связи с клиентами. Их эффективность зависит от качества контента, внимательного взаимодействия с зрителями и адекватного планирования. В современном мире, где визуальный и интерактивный контент занимает все более важное место, живые видеотрансляции становятся неотъемлемой частью успешных маркетинговых стратегий.</w:t>
      </w:r>
      <w:bookmarkEnd w:id="0"/>
    </w:p>
    <w:sectPr w:rsidR="006F0762" w:rsidRPr="006F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72"/>
    <w:rsid w:val="005A4F72"/>
    <w:rsid w:val="006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9169"/>
  <w15:chartTrackingRefBased/>
  <w15:docId w15:val="{6DD45965-A8AD-49F0-AC84-F42E8F3C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2023-11-01T14:24:00Z</dcterms:created>
  <dcterms:modified xsi:type="dcterms:W3CDTF">2023-11-01T14:25:00Z</dcterms:modified>
</cp:coreProperties>
</file>