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9B" w:rsidRDefault="005A4D31" w:rsidP="005A4D31">
      <w:pPr>
        <w:pStyle w:val="1"/>
        <w:jc w:val="center"/>
      </w:pPr>
      <w:r w:rsidRPr="005A4D31">
        <w:t>Барокко и рококо</w:t>
      </w:r>
      <w:r w:rsidR="00A93326">
        <w:t>:</w:t>
      </w:r>
      <w:bookmarkStart w:id="0" w:name="_GoBack"/>
      <w:bookmarkEnd w:id="0"/>
      <w:r w:rsidRPr="005A4D31">
        <w:t xml:space="preserve"> контрасты и особенности стилей</w:t>
      </w:r>
    </w:p>
    <w:p w:rsidR="005A4D31" w:rsidRDefault="005A4D31" w:rsidP="005A4D31"/>
    <w:p w:rsidR="005A4D31" w:rsidRDefault="005A4D31" w:rsidP="005A4D31">
      <w:r>
        <w:t>Барокко и рококо - два художественных стиля, которые процветали в Европе в период с 17 по 18 века и имели разные особенности и характерные черты. Несмотря на близкие временные рамки, эти стили сильно контрастируют между собой и отражают разные художественные и культурные тренды того времени.</w:t>
      </w:r>
    </w:p>
    <w:p w:rsidR="005A4D31" w:rsidRDefault="005A4D31" w:rsidP="005A4D31">
      <w:r>
        <w:t>Барокко характеризуется богатством и изобилием, как в архитектуре, так и в живописи. Этот стиль стремился к созданию величественных и драматических произведений искусства. Барокко отличается сложными композициями, монументальными формами и эффектным использованием света и тени. В архитектуре барокко это выразилось в создании роскошных дворцов, церквей и фонтанов с богатой декоративной отделкой.</w:t>
      </w:r>
    </w:p>
    <w:p w:rsidR="005A4D31" w:rsidRDefault="005A4D31" w:rsidP="005A4D31">
      <w:r>
        <w:t>С другой стороны, рококо берет начало из барокко, но имеет более легкий и изящный характер. Рококо отличается изысканностью и утонченностью в декоре и формах. Живопись рококо часто представляет собой пейзажи и портреты с яркими красками и игрой света. Архитектура рококо часто включает в себя изогнутые линии, цветочные орнаменты и декоративные элементы.</w:t>
      </w:r>
    </w:p>
    <w:p w:rsidR="005A4D31" w:rsidRDefault="005A4D31" w:rsidP="005A4D31">
      <w:r>
        <w:t>Одним из ключевых контрастов между барокко и рококо является их эмоциональное содержание. Барокко обращается к драматическим и эмоциональным аспектам человеческой жизни, в то время как рококо склоняется к более легкой и радостной эстетике, отражая более оптимистичное видение мира.</w:t>
      </w:r>
    </w:p>
    <w:p w:rsidR="005A4D31" w:rsidRDefault="005A4D31" w:rsidP="005A4D31">
      <w:r>
        <w:t>Кроме того, барокко и рококо отразили разные социокультурные контексты. Барокко расцветало в период контрреформации в католической церкви, и его произведения часто служили инструментом для внушения религиозной глубины и мощи. Рококо, напротив, возникло в эпоху Просвещения, и его произведения отражают интерес к наукам, развлечениям и чувству личной свободы.</w:t>
      </w:r>
    </w:p>
    <w:p w:rsidR="005A4D31" w:rsidRDefault="005A4D31" w:rsidP="005A4D31">
      <w:r>
        <w:t>Дополнительно стоит отметить, что барокко и рококо оказали влияние не только на искусство, но и на архитектуру, мебельное искусство, моду, литературу и музыку своего времени. Эти стили охватили многие аспекты культуры и стали частью общего эстетического мира эпохи.</w:t>
      </w:r>
    </w:p>
    <w:p w:rsidR="005A4D31" w:rsidRDefault="005A4D31" w:rsidP="005A4D31">
      <w:r>
        <w:t>В архитектуре барокко, например, создавались величественные дворцы и церкви, такие как Версальский дворец во Франции или Собор святого Петра в Риме. Рококо нашло свое воплощение в утонченных и легких зданиях и интерьерах, часто оформленных с использованием резьбы и стекла.</w:t>
      </w:r>
    </w:p>
    <w:p w:rsidR="005A4D31" w:rsidRDefault="005A4D31" w:rsidP="005A4D31">
      <w:r>
        <w:t>В мебельном искусстве, мебель в стиле барокко была массивной и роскошной, с обилием резьбы и драгоценных материалов. В рококо мебель была более изящной и утонченной, с изогнутыми формами и цветочными орнаментами.</w:t>
      </w:r>
    </w:p>
    <w:p w:rsidR="005A4D31" w:rsidRDefault="005A4D31" w:rsidP="005A4D31">
      <w:r>
        <w:t>В литературе и музыке, барокко и рококо также имели свои отражения. Барокко характеризовалось богатством метафор и символизмом в поэзии, а также сложными музыкальными композициями, такими как произведения Иоганна Себастьяна Баха. Рококо в литературе и музыке включало в себя более легкие и развлекательные произведения, которые отражали радость и оптимизм эпохи.</w:t>
      </w:r>
    </w:p>
    <w:p w:rsidR="005A4D31" w:rsidRDefault="005A4D31" w:rsidP="005A4D31">
      <w:r>
        <w:t xml:space="preserve">Таким образом, барокко и рококо представляют не только разные стили в искусстве и архитектуре, но и отражают богатство и разнообразие культурных течений своего времени. Они оставили неизгладимый след в истории искусства и культуры и продолжают вдохновлять </w:t>
      </w:r>
      <w:r>
        <w:lastRenderedPageBreak/>
        <w:t>художников и дизайнеров в наше время, напоминая о разнообразии искусства и его способности отражать дух времени.</w:t>
      </w:r>
    </w:p>
    <w:p w:rsidR="005A4D31" w:rsidRPr="005A4D31" w:rsidRDefault="005A4D31" w:rsidP="005A4D31">
      <w:r>
        <w:t>В заключение, барокко и рококо представляют собой два разных стиля в искусстве и архитектуре, которые характеризуются контрастами в формах, содержании и эмоциональной нагрузке. Эти стили оставили наследие в искусстве и культуре, которое продолжает вдохновлять искусствоведов и художников по всему миру. Каждый из них представляет уникальный взгляд на мир и человеческую жизнь, что делает их важными элементами искусства и культурного наследия.</w:t>
      </w:r>
    </w:p>
    <w:sectPr w:rsidR="005A4D31" w:rsidRPr="005A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9B"/>
    <w:rsid w:val="005A4D31"/>
    <w:rsid w:val="00A93326"/>
    <w:rsid w:val="00E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C525"/>
  <w15:chartTrackingRefBased/>
  <w15:docId w15:val="{DF810728-A0C1-40B9-A643-D70963B0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D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2023-11-03T05:03:00Z</dcterms:created>
  <dcterms:modified xsi:type="dcterms:W3CDTF">2023-11-03T05:04:00Z</dcterms:modified>
</cp:coreProperties>
</file>