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61" w:rsidRDefault="003435E9" w:rsidP="003435E9">
      <w:pPr>
        <w:pStyle w:val="1"/>
        <w:jc w:val="center"/>
      </w:pPr>
      <w:r w:rsidRPr="003435E9">
        <w:t>Дадаизм и сюрреализм</w:t>
      </w:r>
      <w:r>
        <w:t>:</w:t>
      </w:r>
      <w:r w:rsidRPr="003435E9">
        <w:t xml:space="preserve"> игра с реальностью и бессознательным</w:t>
      </w:r>
    </w:p>
    <w:p w:rsidR="003435E9" w:rsidRDefault="003435E9" w:rsidP="003435E9"/>
    <w:p w:rsidR="003435E9" w:rsidRDefault="003435E9" w:rsidP="003435E9">
      <w:bookmarkStart w:id="0" w:name="_GoBack"/>
      <w:r>
        <w:t>Дадаизм и сюрреализм — два важных искусствоведческих направления XX века, которые выделялись своей смелой и экспериментальной природой. Оба направления возникли как реакция на события Первой мировой войны и отразили потрясения и недовольство мира того времени. Однако они выражали свои идеи и эмоци</w:t>
      </w:r>
      <w:r>
        <w:t>и совершенно разными способами.</w:t>
      </w:r>
    </w:p>
    <w:p w:rsidR="003435E9" w:rsidRDefault="003435E9" w:rsidP="003435E9">
      <w:r>
        <w:t xml:space="preserve">Дадаизм, возникший в начале 1910-х годов, был известен своим бунтарским и антихудожественным характером. Художники и поэты дадаизма, такие как Марсель </w:t>
      </w:r>
      <w:proofErr w:type="spellStart"/>
      <w:r>
        <w:t>Дюшан</w:t>
      </w:r>
      <w:proofErr w:type="spellEnd"/>
      <w:r>
        <w:t xml:space="preserve"> и Тристан </w:t>
      </w:r>
      <w:proofErr w:type="spellStart"/>
      <w:r>
        <w:t>Цара</w:t>
      </w:r>
      <w:proofErr w:type="spellEnd"/>
      <w:r>
        <w:t>, выражали свой протест и смешивали элементы абсурда, хаоса и случайности в своих работах. Дадаисты отвергали традиционные искусственные структуры и создавали произведения, которые вызывали шок и смех. Их действия и выступления на сцене были часто прово</w:t>
      </w:r>
      <w:r>
        <w:t>кационными и антикоммерческими.</w:t>
      </w:r>
    </w:p>
    <w:p w:rsidR="003435E9" w:rsidRDefault="003435E9" w:rsidP="003435E9">
      <w:r>
        <w:t xml:space="preserve">Сюрреализм, возникший в 1920-х годах, в отличие от дадаизма, стремился исследовать бессознательное и внутренний мир человека. Ведущими фигурами сюрреализма были Андре </w:t>
      </w:r>
      <w:proofErr w:type="spellStart"/>
      <w:r>
        <w:t>Бретон</w:t>
      </w:r>
      <w:proofErr w:type="spellEnd"/>
      <w:r>
        <w:t xml:space="preserve"> и Сальвадор Дали. Сюрреалисты верили в значимость снов и подсознания, и они пытались выразить их в своих работах. Их произведения часто содержали странные и фантастические элементы, создавая мир, находящийся между реальностью и сновидением. Ключевыми темами сюрреализма были любовь, страсть, мистик</w:t>
      </w:r>
      <w:r>
        <w:t>а и размышления о смысле жизни.</w:t>
      </w:r>
    </w:p>
    <w:p w:rsidR="003435E9" w:rsidRDefault="003435E9" w:rsidP="003435E9">
      <w:r>
        <w:t>Оба искусствоведческих направления были значимыми в истории искусства и культуры. Дадаизм подчеркивал абсурдность мира и беспомощность перед политическими и социальными кризисами, в то время как сюрреализм открывал двери в мир фантазии и подсознания. Оба направления оказали влияние на литературу, живопись, фотографию и кино и оставили непередаваем</w:t>
      </w:r>
      <w:r>
        <w:t>ый след в современной культуре.</w:t>
      </w:r>
    </w:p>
    <w:p w:rsidR="003435E9" w:rsidRDefault="003435E9" w:rsidP="003435E9">
      <w:r>
        <w:t>Сюрреализм, в частности, продолжает оказывать влияние на современное искусство и литературу. Его фокус на бессознательном и мистическом остается актуальным для современных художников и писателей, которые исследуют глубокие психологические и эмоциональные аспекты человеческой природы. Дадаизм и сюрреализм представляют собой две важные ветви экспериментального искусства, которые помогли сформировать современное искусство и отразить сложные аспекты человеческой природы и мира.</w:t>
      </w:r>
    </w:p>
    <w:p w:rsidR="003435E9" w:rsidRDefault="003435E9" w:rsidP="003435E9">
      <w:r>
        <w:t>Сюрреализм также оказал влияние на философию и психологию. В его основе лежала идея о том, что бессознательное играет важную роль в формировании личности и восприятии мира. Эта идея вдохновила психоанализ и исследования Карла Юнга о коллективном бессознательном. Сюрреалисты также проводили эксперименты с методами автоматической письменности и рисунка, чтобы попытаться до</w:t>
      </w:r>
      <w:r>
        <w:t>ступ к глубинным слоям психики.</w:t>
      </w:r>
    </w:p>
    <w:p w:rsidR="003435E9" w:rsidRDefault="003435E9" w:rsidP="003435E9">
      <w:r>
        <w:t>Дадаизм, с другой стороны, подчеркивал абсурдность и хаос в мире после войны. Художники и поэты дадаизма выражали свое негодование перед событиями и политикой времени, а также перед традиционными искусственными структурами. Этот подход к искусству позволил выразить недовольство и вызвать вопросы</w:t>
      </w:r>
      <w:r>
        <w:t xml:space="preserve"> о ценностях и нормах общества.</w:t>
      </w:r>
    </w:p>
    <w:p w:rsidR="003435E9" w:rsidRDefault="003435E9" w:rsidP="003435E9">
      <w:r>
        <w:t xml:space="preserve">Как дадаизм, так и сюрреализм оказали влияние на литературу. </w:t>
      </w:r>
      <w:proofErr w:type="spellStart"/>
      <w:r>
        <w:t>Дадаистская</w:t>
      </w:r>
      <w:proofErr w:type="spellEnd"/>
      <w:r>
        <w:t xml:space="preserve"> литература часто была экспериментальной и провокационной, используя методы коллажа и играя с текстом. </w:t>
      </w:r>
      <w:proofErr w:type="spellStart"/>
      <w:r>
        <w:t>Сюрреалистская</w:t>
      </w:r>
      <w:proofErr w:type="spellEnd"/>
      <w:r>
        <w:t xml:space="preserve"> литература, напротив, описывала сюрреалистические сцены и исследовала бессознател</w:t>
      </w:r>
      <w:r>
        <w:t>ьное через словесное выражение.</w:t>
      </w:r>
    </w:p>
    <w:p w:rsidR="003435E9" w:rsidRDefault="003435E9" w:rsidP="003435E9">
      <w:r>
        <w:lastRenderedPageBreak/>
        <w:t xml:space="preserve">Сюрреализм также оказал влияние на кино и фотографию. Фильмы таких режиссеров, как Луис </w:t>
      </w:r>
      <w:proofErr w:type="spellStart"/>
      <w:r>
        <w:t>Бунюэль</w:t>
      </w:r>
      <w:proofErr w:type="spellEnd"/>
      <w:r>
        <w:t xml:space="preserve"> и Сальвадор Дали, считаются классикой </w:t>
      </w:r>
      <w:proofErr w:type="spellStart"/>
      <w:r>
        <w:t>сюрреалистского</w:t>
      </w:r>
      <w:proofErr w:type="spellEnd"/>
      <w:r>
        <w:t xml:space="preserve"> кинематографа. Фотографы сюрреалисты, такие как </w:t>
      </w:r>
      <w:proofErr w:type="spellStart"/>
      <w:r>
        <w:t>Ман</w:t>
      </w:r>
      <w:proofErr w:type="spellEnd"/>
      <w:r>
        <w:t xml:space="preserve"> </w:t>
      </w:r>
      <w:proofErr w:type="spellStart"/>
      <w:r>
        <w:t>Рэй</w:t>
      </w:r>
      <w:proofErr w:type="spellEnd"/>
      <w:r>
        <w:t>, создавали зага</w:t>
      </w:r>
      <w:r>
        <w:t>дочные и фантастические снимки.</w:t>
      </w:r>
    </w:p>
    <w:p w:rsidR="003435E9" w:rsidRPr="003435E9" w:rsidRDefault="003435E9" w:rsidP="003435E9">
      <w:r>
        <w:t>Оба искусствоведческих направления, дадаизм и сюрреализм, оставили глубокий след в современной культуре и продолжают вдохновлять художников и мыслителей. Их экспериментальный и нестандартный подход к искусству вызывает размышления о природе реальности, человеческой психологии и месте искусства в современном мире. Эти два направления остаются важными частями истории искусства и предоставляют возможность рассмотреть искусство как средство выражения и исследования сложных и многогранных аспектов человеческого существования.</w:t>
      </w:r>
      <w:bookmarkEnd w:id="0"/>
    </w:p>
    <w:sectPr w:rsidR="003435E9" w:rsidRPr="0034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61"/>
    <w:rsid w:val="00137C61"/>
    <w:rsid w:val="003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D93D"/>
  <w15:chartTrackingRefBased/>
  <w15:docId w15:val="{B49E5C03-8A82-4280-84D1-2F788A2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2023-11-03T05:23:00Z</dcterms:created>
  <dcterms:modified xsi:type="dcterms:W3CDTF">2023-11-03T05:25:00Z</dcterms:modified>
</cp:coreProperties>
</file>