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DA" w:rsidRDefault="00445152" w:rsidP="00445152">
      <w:pPr>
        <w:pStyle w:val="1"/>
        <w:jc w:val="center"/>
      </w:pPr>
      <w:r w:rsidRPr="00445152">
        <w:t>Граффити как современная урбанистическая культура</w:t>
      </w:r>
    </w:p>
    <w:p w:rsidR="00445152" w:rsidRDefault="00445152" w:rsidP="00445152"/>
    <w:p w:rsidR="00445152" w:rsidRDefault="00445152" w:rsidP="00445152">
      <w:bookmarkStart w:id="0" w:name="_GoBack"/>
      <w:r>
        <w:t>Граффити – это форма уличного искусства, которая стала неотъемлемой частью современной урбанистической культуры. Этот вид искусства включает в себя рисунки, надписи и изображения, наносимые на городские стены, здания, поезда и другие поверхности общественного пространства. Граффити часто ассоциируется с молодежной субкультурой и выражением ху</w:t>
      </w:r>
      <w:r>
        <w:t>дожественных и социальных идей.</w:t>
      </w:r>
    </w:p>
    <w:p w:rsidR="00445152" w:rsidRDefault="00445152" w:rsidP="00445152">
      <w:r>
        <w:t>Исторически, граффити имеет корни в древних цивилизациях, где на стенах можно было найти разнообразные рисунки и надписи. Однако современное граффити, как искусство, начало свое развитие в Нью-Йорке в 1960-х годах. Молодые художники, известные как "</w:t>
      </w:r>
      <w:proofErr w:type="spellStart"/>
      <w:r>
        <w:t>тэггеры</w:t>
      </w:r>
      <w:proofErr w:type="spellEnd"/>
      <w:r>
        <w:t>", начали оставлять свои подписи и надписи на стенах города. Со временем, граффити стало более сложным и выразительным, и художники начали создавать настоящие пр</w:t>
      </w:r>
      <w:r>
        <w:t>оизведения искусства на улицах.</w:t>
      </w:r>
    </w:p>
    <w:p w:rsidR="00445152" w:rsidRDefault="00445152" w:rsidP="00445152">
      <w:r>
        <w:t>Сегодня граффити приобрело множество форм и стилей. От ярких иллюстраций до абстрактных композиций и политических высказываний, оно отражает разнообразие художественных и культурных влияний. Граффити стало не просто декорацией городского пространства, но и средс</w:t>
      </w:r>
      <w:r>
        <w:t xml:space="preserve">твом выражения и коммуникации. </w:t>
      </w:r>
    </w:p>
    <w:p w:rsidR="00445152" w:rsidRDefault="00445152" w:rsidP="00445152">
      <w:r>
        <w:t>Граффити также играет важную роль в урбанистической культуре, исследуя темы социальной справедливости, политики, культуры и идентичности. Оно может поднимать важные вопросы и вызывать обсуждение среди горожан. Кроме того, граффити может оживить городскую среду и добавить художественный элем</w:t>
      </w:r>
      <w:r>
        <w:t>ент в урбанистический ландшафт.</w:t>
      </w:r>
    </w:p>
    <w:p w:rsidR="00445152" w:rsidRDefault="00445152" w:rsidP="00445152">
      <w:r>
        <w:t>Однако, граффити также вызывает дискуссии о легальности и морали. Многие акции граффити являются незаконными и могут повлечь за собой правовые последствия для художников. Это приводит к поиску компромиссов между свободой самовыражения и соблюдением правил и норм общества.</w:t>
      </w:r>
    </w:p>
    <w:p w:rsidR="00445152" w:rsidRDefault="00445152" w:rsidP="00445152">
      <w:r>
        <w:t>Граффити, помимо своей художественной значимости, также играет важную роль в формировании идентичности и культуры городов. Уличное искусство, включая граффити, может стать своеобразным зеркалом городской жизни и настроений. Оно может отражать культурные, социальные и политические аспекты жизни города, а также поднимать проблемы, которые волнуют его жителей. Граффити может служить средством самовыражения как для художников, так и для общества в целом, делая городское простра</w:t>
      </w:r>
      <w:r>
        <w:t>нство более ярким и интересным.</w:t>
      </w:r>
    </w:p>
    <w:p w:rsidR="00445152" w:rsidRDefault="00445152" w:rsidP="00445152">
      <w:r>
        <w:t>Однако, граффити также сталкивается с вызовами, связанными с разрушением общественной собственности и порой негативными социокультурными явлениями. Для ряда людей оно ассоциируется с вандализмом и беспорядками. В связи с этим возникают сложности в определении грани между законным уличным искусством и незаконным актом. В некоторых случаях правительства и органы управления городами пытаются регулировать граффити и предоставляют легальные места для уличных художников, чтобы ум</w:t>
      </w:r>
      <w:r>
        <w:t>еньшить негативное воздействие.</w:t>
      </w:r>
    </w:p>
    <w:p w:rsidR="00445152" w:rsidRDefault="00445152" w:rsidP="00445152">
      <w:r>
        <w:t>В конечном итоге, граффити представляет собой важную и сложную часть современной урбанистической культуры. Оно обогащает городскую среду и стимулирует обсуждение разнообразных тем. Граффити продолжает существовать в мире уличного искусства и остается одним из способов самовыражения и выражения художественных и социальных идей в современном городе.</w:t>
      </w:r>
    </w:p>
    <w:p w:rsidR="00445152" w:rsidRPr="00445152" w:rsidRDefault="00445152" w:rsidP="00445152">
      <w:r>
        <w:t xml:space="preserve">В заключение, граффити представляет собой важную часть современной урбанистической культуры и уличного искусства. Оно выражает художественные и социальные идеи, поднимает </w:t>
      </w:r>
      <w:r>
        <w:lastRenderedPageBreak/>
        <w:t>вопросы и вызывает обсуждение, а также оживляет городскую среду. Несмотря на дискуссии о его легальности, граффити продолжает привлекать художников и публику, оставаясь важной формой выражения в современном мире.</w:t>
      </w:r>
      <w:bookmarkEnd w:id="0"/>
    </w:p>
    <w:sectPr w:rsidR="00445152" w:rsidRPr="0044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DA"/>
    <w:rsid w:val="00173EDA"/>
    <w:rsid w:val="004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31D5"/>
  <w15:chartTrackingRefBased/>
  <w15:docId w15:val="{0C347AD6-05F9-4480-8BD6-CBC2F6A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1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2023-11-03T10:53:00Z</dcterms:created>
  <dcterms:modified xsi:type="dcterms:W3CDTF">2023-11-03T10:55:00Z</dcterms:modified>
</cp:coreProperties>
</file>