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44" w:rsidRDefault="006E3DB3" w:rsidP="006E3DB3">
      <w:pPr>
        <w:pStyle w:val="1"/>
        <w:jc w:val="center"/>
      </w:pPr>
      <w:r w:rsidRPr="006E3DB3">
        <w:t>Искусство Древнего Египта</w:t>
      </w:r>
      <w:r>
        <w:t>:</w:t>
      </w:r>
      <w:r w:rsidRPr="006E3DB3">
        <w:t xml:space="preserve"> символизм и каноны</w:t>
      </w:r>
    </w:p>
    <w:p w:rsidR="006E3DB3" w:rsidRDefault="006E3DB3" w:rsidP="006E3DB3"/>
    <w:p w:rsidR="006E3DB3" w:rsidRDefault="006E3DB3" w:rsidP="006E3DB3">
      <w:bookmarkStart w:id="0" w:name="_GoBack"/>
      <w:r>
        <w:t>Искусство Древнего Египта является одним из наиболее уникальных и долгоживущих художественных традиций в мировой истории искусства. Оно охватывает длительный временной период, начиная с эпохи Древнего царства (около 2700 года до н.э.) и до завоевания Египта Римской империей в 30 году до н.э. Основным характером искусства Древнего Египта был его глубокий символизм и установленные каноны, которые оставались постоянн</w:t>
      </w:r>
      <w:r>
        <w:t>ыми на протяжении многих веков.</w:t>
      </w:r>
    </w:p>
    <w:p w:rsidR="006E3DB3" w:rsidRDefault="006E3DB3" w:rsidP="006E3DB3">
      <w:r>
        <w:t xml:space="preserve">Символизм играл огромную роль в искусстве Древнего Египта. Все элементы и детали искусства, будь то живопись, скульптура, архитектура или предметы быта, несли в себе символический смысл. Например, изображения богов и фараонов служили не только для их визуального представления, но и для передачи духовного и космического значения. Важные символы, такие как </w:t>
      </w:r>
      <w:proofErr w:type="spellStart"/>
      <w:r>
        <w:t>анх</w:t>
      </w:r>
      <w:proofErr w:type="spellEnd"/>
      <w:r>
        <w:t xml:space="preserve"> - символ бессмертия, идол - оберег, и скарабей - символ возрождения, часто встречались в искусстве и были связаны с религиозными и мистическими верован</w:t>
      </w:r>
      <w:r>
        <w:t>иями древних египтян.</w:t>
      </w:r>
    </w:p>
    <w:p w:rsidR="006E3DB3" w:rsidRDefault="006E3DB3" w:rsidP="006E3DB3">
      <w:r>
        <w:t>Каноны в искусстве Древнего Египта представляли собой строго установленные правила и стандарты для изображения людей и богов. Эти каноны были унаследованы и передавались из поколения в поколение. Например, изображение фараона всегда было стилизованным и идеализированным, с женой фараона всегда стояла в полный рост, а слуги и вассалы были изображены меньшего размера, чтобы</w:t>
      </w:r>
      <w:r>
        <w:t xml:space="preserve"> подчеркнуть иерархию общества.</w:t>
      </w:r>
    </w:p>
    <w:p w:rsidR="006E3DB3" w:rsidRDefault="006E3DB3" w:rsidP="006E3DB3">
      <w:r>
        <w:t>Египетская архитектура также отражала символические и религиозные аспекты. Пирамиды, например, являлись не только могильными сооружениями, но и символизировали восхождение фараона к богам и его бессмертие. Храмы были построены с учетом астрономических и геометрических пропорций, что отражало веру в связь между миром людей и богов.</w:t>
      </w:r>
    </w:p>
    <w:p w:rsidR="006E3DB3" w:rsidRDefault="006E3DB3" w:rsidP="006E3DB3">
      <w:r>
        <w:t>Искусство Древнего Египта также отражало социальные и культурные аспекты этой древней цивилизации. В изображениях на стенах и скульптурах часто можно увидеть детальные сцены из повседневной жизни, сельского труда, религиозных обрядов и обычаев. Это позволяет современным исследователям и историкам реконструировать многие аспекты древне</w:t>
      </w:r>
      <w:r>
        <w:t>египетской культуры и общества.</w:t>
      </w:r>
    </w:p>
    <w:p w:rsidR="006E3DB3" w:rsidRDefault="006E3DB3" w:rsidP="006E3DB3">
      <w:r>
        <w:t>Кроме того, искусство Древнего Египта имело не только религиозное, но и политическое значение. Фараоны, правители Древнего Египта, активно использовали искусство для укрепления своей власти и легитимации перед народом. Изображения фараонов как божественных и неприкасаемых лидеров были широко распространены и способствовали укре</w:t>
      </w:r>
      <w:r>
        <w:t>плению их политической позиции.</w:t>
      </w:r>
    </w:p>
    <w:p w:rsidR="006E3DB3" w:rsidRDefault="006E3DB3" w:rsidP="006E3DB3">
      <w:r>
        <w:t xml:space="preserve">Искусство Древнего Египта также оказало влияние на соседние культуры, включая греческую и римскую. В некоторых периодах истории, когда </w:t>
      </w:r>
      <w:proofErr w:type="spellStart"/>
      <w:r>
        <w:t>Египт</w:t>
      </w:r>
      <w:proofErr w:type="spellEnd"/>
      <w:r>
        <w:t xml:space="preserve"> был завоеван империями, византийскими или римскими, элементы древнеегипетского искусства интегриров</w:t>
      </w:r>
      <w:r>
        <w:t>ались в искусство этих империй.</w:t>
      </w:r>
    </w:p>
    <w:p w:rsidR="006E3DB3" w:rsidRDefault="006E3DB3" w:rsidP="006E3DB3">
      <w:r>
        <w:t>Таким образом, искусство Древнего Египта было богатым и многогранным явлением, которое не только отражало религиозные и символические аспекты, но и служило источником информации о культуре, обществе и истории этой древней цивилизации. Сегодня оно остается важной частью нашего наследия и представляет собой объект изучения и восхищения для исследователей и ценителей искусства.</w:t>
      </w:r>
    </w:p>
    <w:p w:rsidR="006E3DB3" w:rsidRPr="006E3DB3" w:rsidRDefault="006E3DB3" w:rsidP="006E3DB3">
      <w:r>
        <w:t xml:space="preserve">В заключение, искусство Древнего Египта было насыщено символизмом и строгими канонами, которые служили для передачи духовных, религиозных и культурных ценностей. Эта древняя </w:t>
      </w:r>
      <w:r>
        <w:lastRenderedPageBreak/>
        <w:t>художественная традиция продолжает вдохновлять и удивлять исследователей и любителей искусства по всему миру и оставляет богатое наследие в истории мировой культуры.</w:t>
      </w:r>
      <w:bookmarkEnd w:id="0"/>
    </w:p>
    <w:sectPr w:rsidR="006E3DB3" w:rsidRPr="006E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4"/>
    <w:rsid w:val="006E3DB3"/>
    <w:rsid w:val="00F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898D"/>
  <w15:chartTrackingRefBased/>
  <w15:docId w15:val="{00167A8C-DC1B-4352-9917-64BFFB0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2023-11-03T11:14:00Z</dcterms:created>
  <dcterms:modified xsi:type="dcterms:W3CDTF">2023-11-03T11:15:00Z</dcterms:modified>
</cp:coreProperties>
</file>