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0F" w:rsidRDefault="00B03580" w:rsidP="00B03580">
      <w:pPr>
        <w:pStyle w:val="1"/>
        <w:jc w:val="center"/>
      </w:pPr>
      <w:r w:rsidRPr="00B03580">
        <w:t>Инновации Поля Сезанна в живописи и их влияние на модернизм</w:t>
      </w:r>
    </w:p>
    <w:p w:rsidR="00B03580" w:rsidRDefault="00B03580" w:rsidP="00B03580"/>
    <w:p w:rsidR="00B03580" w:rsidRDefault="00B03580" w:rsidP="00B03580">
      <w:bookmarkStart w:id="0" w:name="_GoBack"/>
      <w:r>
        <w:t xml:space="preserve">Искусство Поля Сезанна считается одним из важнейших этапов в истории живописи и имеет значительное влияние на развитие модернизма в искусстве. Его инновационные подходы к живописи и структуре изображения переосмыслили традиционные представления о художественной технике </w:t>
      </w:r>
      <w:r>
        <w:t>и вдохновили многих художников.</w:t>
      </w:r>
    </w:p>
    <w:p w:rsidR="00B03580" w:rsidRDefault="00B03580" w:rsidP="00B03580">
      <w:r>
        <w:t xml:space="preserve">Одной из ключевых инноваций Сезанна было его применение точечной и </w:t>
      </w:r>
      <w:proofErr w:type="spellStart"/>
      <w:r>
        <w:t>мазковой</w:t>
      </w:r>
      <w:proofErr w:type="spellEnd"/>
      <w:r>
        <w:t xml:space="preserve"> техники. Вместо традиционного использования ровных и гладких мазков, характерных для академической живописи, он начал наносить крошечные точки и короткие мазки кисти. Это позволяло ему более динамично и выразительно передавать свет и объем, а также создават</w:t>
      </w:r>
      <w:r>
        <w:t>ь текстурные эффекты на холсте.</w:t>
      </w:r>
    </w:p>
    <w:p w:rsidR="00B03580" w:rsidRDefault="00B03580" w:rsidP="00B03580">
      <w:r>
        <w:t>Сезанн также разработал новый метод организации композиции. Он предпочитал разбивать изображение на маленькие части, состоящие из цветных пятен и форм, а затем компоновать их в целостную картину. Этот подход к композиции стал характерным чертой модернизма и открыл новые возможности</w:t>
      </w:r>
      <w:r>
        <w:t xml:space="preserve"> для художественного выражения.</w:t>
      </w:r>
    </w:p>
    <w:p w:rsidR="00B03580" w:rsidRDefault="00B03580" w:rsidP="00B03580">
      <w:r>
        <w:t>Еще одной важной инновацией Сезанна было его стремление к абстракции и упрощению форм. Он считал, что искусство должно передавать суть объектов, а не стремиться к их детальной реалистичности. Это вдохновило многих художников модернистской эпохи на разработку абстракт</w:t>
      </w:r>
      <w:r>
        <w:t>ных и неореалистических стилей.</w:t>
      </w:r>
    </w:p>
    <w:p w:rsidR="00B03580" w:rsidRDefault="00B03580" w:rsidP="00B03580">
      <w:r>
        <w:t>Влияние Поля Сезанна на модернизм было огромным. Его технические эксперименты и новаторский подход к живописи стали отправной точкой для многих движений и направлений, таких как фовизм, кубизм и абстракционизм. Художники, такие как Пабло Пикассо и Джордж Брак, находили в его работах вдохновение и п</w:t>
      </w:r>
      <w:r>
        <w:t>одражали его методам.</w:t>
      </w:r>
    </w:p>
    <w:p w:rsidR="00B03580" w:rsidRDefault="00B03580" w:rsidP="00B03580">
      <w:r>
        <w:t>Сезанн также оказал влияние на концептуальное искусство и развитие современных художественных практик. Его философия художественного творчества, ориентированная на исследование цвета, формы и света, стала важным аспектом современного искусства.</w:t>
      </w:r>
    </w:p>
    <w:p w:rsidR="00B03580" w:rsidRDefault="00B03580" w:rsidP="00B03580">
      <w:r>
        <w:t>Важным аспектом инноваций Поля Сезанна была его способность видеть искусство и мир вокруг себя с новой, освежающей перспективой. Он преодолел традиционные представления о том, как следует изображать природу, и внес вклад в развитие художественного мышления. Сезанн учил художников видеть красоту в повседневных вещах и обращать внимание на детали, которые мо</w:t>
      </w:r>
      <w:r>
        <w:t xml:space="preserve">гли бы быть </w:t>
      </w:r>
      <w:proofErr w:type="spellStart"/>
      <w:r>
        <w:t>пренебрежены</w:t>
      </w:r>
      <w:proofErr w:type="spellEnd"/>
      <w:r>
        <w:t xml:space="preserve"> ранее.</w:t>
      </w:r>
    </w:p>
    <w:p w:rsidR="00B03580" w:rsidRDefault="00B03580" w:rsidP="00B03580">
      <w:r>
        <w:t>Его работа также оказала влияние на восприятие цвета в искусстве. Сезанн акцентировал внимание на роли цвета в создании настроения и визуальных эффектов. Это влияние стало ярко проявляться в последующих художественных движениях, где цвет стал ключевым элементом в</w:t>
      </w:r>
      <w:r>
        <w:t xml:space="preserve"> выразительных средствах.</w:t>
      </w:r>
    </w:p>
    <w:p w:rsidR="00B03580" w:rsidRDefault="00B03580" w:rsidP="00B03580">
      <w:r>
        <w:t>Сезанн также внес вклад в понимание того, как художники могут передавать свое восприятие мира через искусство. Он призывал к исследованию искусства как способа переноса собственных чувств и впечатлений на холст. Это позиционирование искусства как выразительного средства личного восприятия стало характерным для модернизма и оказало влияние на р</w:t>
      </w:r>
      <w:r>
        <w:t>азвитие современного искусства.</w:t>
      </w:r>
    </w:p>
    <w:p w:rsidR="00B03580" w:rsidRDefault="00B03580" w:rsidP="00B03580">
      <w:r>
        <w:t xml:space="preserve">Таким образом, Поль Сезанн считается одним из ключевых художников, которые сформировали путь для развития модернизма и преобразили традиционные представления о живописи. Его </w:t>
      </w:r>
      <w:r>
        <w:lastRenderedPageBreak/>
        <w:t>инновации в технике, композиции и восприятии искусства продолжают вдохновлять художников и исследователей искусства, делая его важным звеном в истории мировой живописи.</w:t>
      </w:r>
    </w:p>
    <w:p w:rsidR="00B03580" w:rsidRPr="00B03580" w:rsidRDefault="00B03580" w:rsidP="00B03580">
      <w:r>
        <w:t>В заключение, инновации Поля Сезанна в живописи и его влияние на модернизм нельзя переоценить. Его технические и художественные эксперименты открыли новые горизонты для искусства и вдохновили многих художников на творческие открытия. Его работы остаются важными эталонами истории искусства и продолжают вдохновлять исследователей и художников по всему миру.</w:t>
      </w:r>
      <w:bookmarkEnd w:id="0"/>
    </w:p>
    <w:sectPr w:rsidR="00B03580" w:rsidRPr="00B0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0F"/>
    <w:rsid w:val="00B03580"/>
    <w:rsid w:val="00D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D0F2"/>
  <w15:chartTrackingRefBased/>
  <w15:docId w15:val="{BD24F63A-FA68-45FA-8066-25E4B88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2023-11-03T11:18:00Z</dcterms:created>
  <dcterms:modified xsi:type="dcterms:W3CDTF">2023-11-03T11:19:00Z</dcterms:modified>
</cp:coreProperties>
</file>