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D9" w:rsidRDefault="00571844" w:rsidP="00571844">
      <w:pPr>
        <w:pStyle w:val="1"/>
        <w:jc w:val="center"/>
      </w:pPr>
      <w:r w:rsidRPr="00571844">
        <w:t>Музыкальное искусство барокко и его основатели</w:t>
      </w:r>
    </w:p>
    <w:p w:rsidR="00571844" w:rsidRDefault="00571844" w:rsidP="00571844"/>
    <w:p w:rsidR="00571844" w:rsidRDefault="00571844" w:rsidP="00571844">
      <w:bookmarkStart w:id="0" w:name="_GoBack"/>
      <w:r>
        <w:t>Барокко - это один из наиболее значительных периодов в истории музыки и искусства в целом, который охватывал примерно с 1600 по 1750 годы. Этот период был характеризован богатством, изяществом и чувственностью в музыке, живописи, скульптуре и архитектуре. Барокко стало временем, когда музыкальное искусство достигло выдающихся высот и когда были заложены основы многих совреме</w:t>
      </w:r>
      <w:r>
        <w:t>нных музыкальных форм и стилей.</w:t>
      </w:r>
    </w:p>
    <w:p w:rsidR="00571844" w:rsidRDefault="00571844" w:rsidP="00571844">
      <w:r>
        <w:t>Основателями барокко в музыке можно считать таких выдающихся композиторов, как Клаудио Монтеверди и Джованни Габриели. Клаудио Монтеверди, итальянский композитор и музыкант, считается одним из первых мастеров барокко. Его оперы, такие как "Орфей" и "Ариадна", стали эталонами барокко в музыке. Он также разработал новые музыкальные техники и формы,</w:t>
      </w:r>
      <w:r>
        <w:t xml:space="preserve"> включая мелодраму и </w:t>
      </w:r>
      <w:proofErr w:type="spellStart"/>
      <w:r>
        <w:t>рецитатив</w:t>
      </w:r>
      <w:proofErr w:type="spellEnd"/>
      <w:r>
        <w:t>.</w:t>
      </w:r>
    </w:p>
    <w:p w:rsidR="00571844" w:rsidRDefault="00571844" w:rsidP="00571844">
      <w:r>
        <w:t>Другим важным фигурой барокко был Джованни Габриели, итальянский композитор и органист. Он был известен своими работы для множества инструментов, включая многочисленные концерты и сонаты для духовых и струнных инструментов. Его музыка отличалась богатством гармоний и использованием многих инструментов, что сделало его одним из пи</w:t>
      </w:r>
      <w:r>
        <w:t>онеров полифонии и оркестровки.</w:t>
      </w:r>
    </w:p>
    <w:p w:rsidR="00571844" w:rsidRDefault="00571844" w:rsidP="00571844">
      <w:r>
        <w:t xml:space="preserve">В других странах Европы также процветало барокко в музыке. Например, в Германии </w:t>
      </w:r>
      <w:proofErr w:type="spellStart"/>
      <w:r>
        <w:t>Йоганн</w:t>
      </w:r>
      <w:proofErr w:type="spellEnd"/>
      <w:r>
        <w:t xml:space="preserve"> Себастьян Бах стал одним из величайших композиторов этой эпохи. Его музыка известна своей сложностью и глубиной выражения, и она оказала огром</w:t>
      </w:r>
      <w:r>
        <w:t>ное влияние на развитие музыки.</w:t>
      </w:r>
    </w:p>
    <w:p w:rsidR="00571844" w:rsidRDefault="00571844" w:rsidP="00571844">
      <w:r>
        <w:t xml:space="preserve">В Франции барокко было связано с именами Жана-Батиста </w:t>
      </w:r>
      <w:proofErr w:type="spellStart"/>
      <w:r>
        <w:t>Люлли</w:t>
      </w:r>
      <w:proofErr w:type="spellEnd"/>
      <w:r>
        <w:t xml:space="preserve"> и Жан-Филиппа Рамо. </w:t>
      </w:r>
      <w:proofErr w:type="spellStart"/>
      <w:r>
        <w:t>Люлли</w:t>
      </w:r>
      <w:proofErr w:type="spellEnd"/>
      <w:r>
        <w:t xml:space="preserve"> был композитором и дирижером при дворе Людовика XIV и создал </w:t>
      </w:r>
      <w:proofErr w:type="spellStart"/>
      <w:r>
        <w:t>оркестральные</w:t>
      </w:r>
      <w:proofErr w:type="spellEnd"/>
      <w:r>
        <w:t xml:space="preserve"> и оперные произведения. Рамо также был известен своими операми</w:t>
      </w:r>
      <w:r>
        <w:t xml:space="preserve"> и театральными произведениями.</w:t>
      </w:r>
    </w:p>
    <w:p w:rsidR="00571844" w:rsidRDefault="00571844" w:rsidP="00571844">
      <w:r>
        <w:t>Таким образом, барокко в музыке было периодом, когда многие композиторы в разных странах внесли важный вклад в развитие музыкального искусства. Их работы остаются великими образцами барокко и продолжают вдохновлять музыкантов и аудиторию по всему миру.</w:t>
      </w:r>
    </w:p>
    <w:p w:rsidR="00571844" w:rsidRDefault="00571844" w:rsidP="00571844">
      <w:r>
        <w:t>Барокко в музыке также характеризовалось использованием разнообразных музыкальных форм и стилей. Одной из основных форм стала соната, которая развивалась в это время в инструментальной музыке. Композиторы создавали сонаты для различных инструментов, включая скрипку, клавесин, флейту и другие. Эти сонаты часто включали в себя яркие и виртуозн</w:t>
      </w:r>
      <w:r>
        <w:t xml:space="preserve">ые партии для </w:t>
      </w:r>
      <w:proofErr w:type="spellStart"/>
      <w:r>
        <w:t>солоинструментов</w:t>
      </w:r>
      <w:proofErr w:type="spellEnd"/>
      <w:r>
        <w:t>.</w:t>
      </w:r>
    </w:p>
    <w:p w:rsidR="00571844" w:rsidRDefault="00571844" w:rsidP="00571844">
      <w:r>
        <w:t xml:space="preserve">Одним из наиболее характерных жанров барокко была оперная музыка. Опера стала популярной формой развлечения в Европе, и композиторы, такие как Джордано </w:t>
      </w:r>
      <w:proofErr w:type="spellStart"/>
      <w:r>
        <w:t>Пуччини</w:t>
      </w:r>
      <w:proofErr w:type="spellEnd"/>
      <w:r>
        <w:t xml:space="preserve"> и Георг Фридрих Гендель, создали множество известных оперных произведений. Оперы барокко часто сочетали в себе музыку, театр и драматические элементы, создавая впечатляющие и</w:t>
      </w:r>
      <w:r>
        <w:t>скусствоведческие произведения.</w:t>
      </w:r>
    </w:p>
    <w:p w:rsidR="00571844" w:rsidRDefault="00571844" w:rsidP="00571844">
      <w:r>
        <w:t xml:space="preserve">Барокко также было временем развития оркестровой музыки. Композиторы начали использовать большие оркестры с разнообразными инструментами, чтобы создавать богатую и многогранную музыку. Этот период также принес развитие оркестровой формы, такой как концерт для </w:t>
      </w:r>
      <w:proofErr w:type="spellStart"/>
      <w:r>
        <w:t>солоинструмента</w:t>
      </w:r>
      <w:proofErr w:type="spellEnd"/>
      <w:r>
        <w:t xml:space="preserve"> и оркестра, что позволило солистам демонстриров</w:t>
      </w:r>
      <w:r>
        <w:t>ать свое виртуозное мастерство.</w:t>
      </w:r>
    </w:p>
    <w:p w:rsidR="00571844" w:rsidRDefault="00571844" w:rsidP="00571844">
      <w:r>
        <w:lastRenderedPageBreak/>
        <w:t>Кроме того, барокко оказало влияние на развитие хоровой музыки. Многие композиторы создавали мессы, оратории и кантаты, в которых хоры играли важную роль. Эти произведения часто имели религиозное содержание и были представлены на</w:t>
      </w:r>
      <w:r>
        <w:t xml:space="preserve"> церковных службах и концертах.</w:t>
      </w:r>
    </w:p>
    <w:p w:rsidR="00571844" w:rsidRPr="00571844" w:rsidRDefault="00571844" w:rsidP="00571844">
      <w:r>
        <w:t xml:space="preserve">Важно подчеркнуть, что барокко оказало огромное влияние на последующие эпохи в музыке, включая классицизм и романтизм. Многие из композиторов барокко, такие как </w:t>
      </w:r>
      <w:proofErr w:type="gramStart"/>
      <w:r>
        <w:t>Бах</w:t>
      </w:r>
      <w:proofErr w:type="gramEnd"/>
      <w:r>
        <w:t>, Гендель и Вивальди, остаются знаменитыми и великими мастерами своего времени. Их музыка продолжает вдохновлять музыкантов и аудиторию веками, и барокко остается одним из наиболее важных периодов в истории музыки.</w:t>
      </w:r>
      <w:bookmarkEnd w:id="0"/>
    </w:p>
    <w:sectPr w:rsidR="00571844" w:rsidRPr="0057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D9"/>
    <w:rsid w:val="00224AD9"/>
    <w:rsid w:val="005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D75"/>
  <w15:chartTrackingRefBased/>
  <w15:docId w15:val="{FE458637-50D6-4ED4-ACB5-62C85D63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2023-11-03T11:43:00Z</dcterms:created>
  <dcterms:modified xsi:type="dcterms:W3CDTF">2023-11-03T11:46:00Z</dcterms:modified>
</cp:coreProperties>
</file>