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E5" w:rsidRDefault="00B57C2B" w:rsidP="00B57C2B">
      <w:pPr>
        <w:pStyle w:val="1"/>
        <w:jc w:val="center"/>
      </w:pPr>
      <w:r w:rsidRPr="00B57C2B">
        <w:t>Интервенционные методы лечения врождённых пороков сердца</w:t>
      </w:r>
    </w:p>
    <w:p w:rsidR="00B57C2B" w:rsidRDefault="00B57C2B" w:rsidP="00B57C2B"/>
    <w:p w:rsidR="00B57C2B" w:rsidRDefault="00B57C2B" w:rsidP="00B57C2B">
      <w:bookmarkStart w:id="0" w:name="_GoBack"/>
      <w:r>
        <w:t>Интервенционные методы лечения врожденных пороков сердца являются важной частью современной кардиологии и позволяют детям и взрослым с такими пороками улучшить качество и продолжительность жизни. Врожденные пороки сердца - это аномалии структуры или функции сердца, которые возникают еще до рождения. Они могут быть разнообразными и варьировать по тяжести, от относительно</w:t>
      </w:r>
      <w:r>
        <w:t xml:space="preserve"> незначительных до критических.</w:t>
      </w:r>
    </w:p>
    <w:p w:rsidR="00B57C2B" w:rsidRDefault="00B57C2B" w:rsidP="00B57C2B">
      <w:r>
        <w:t xml:space="preserve">Интервенционные методы лечения включают в себя процедуры, при которых используются катетеры, минимально инвазивные хирургические вмешательства и медицинские устройства для коррекции пороков. Одним из наиболее распространенных вмешательств является процедура закрытия атриовентрикулярных дефектов с помощью катетеров, что позволяет избежать открытой хирургической операции. Другим примером является расширение </w:t>
      </w:r>
      <w:proofErr w:type="spellStart"/>
      <w:r>
        <w:t>стенозированных</w:t>
      </w:r>
      <w:proofErr w:type="spellEnd"/>
      <w:r>
        <w:t xml:space="preserve"> клапанов сердца с испо</w:t>
      </w:r>
      <w:r>
        <w:t>льзованием баллонных катетеров.</w:t>
      </w:r>
    </w:p>
    <w:p w:rsidR="00B57C2B" w:rsidRDefault="00B57C2B" w:rsidP="00B57C2B">
      <w:r>
        <w:t>Также существуют методы интервенционного лечения для коррекции аномальных сосудов, артериовенозных свищей и других пороков. Эти процедуры могут быть осуществлены с минимальными хирургическими разрезами или даже без них, что сокращает риск осложнений и уск</w:t>
      </w:r>
      <w:r>
        <w:t>оряет восстановление пациентов.</w:t>
      </w:r>
    </w:p>
    <w:p w:rsidR="00B57C2B" w:rsidRDefault="00B57C2B" w:rsidP="00B57C2B">
      <w:r>
        <w:t>Для успешного проведения интервенционных процедур требуется высокая квалификация кардиологов-интервенционистов и современное оборудование. Такие методы лечения позволяют многим пациентам с врожденными пороками сердца жить более полноценной жизнью и уменьшить необходимость в от</w:t>
      </w:r>
      <w:r>
        <w:t>крытой хирургической коррекции.</w:t>
      </w:r>
    </w:p>
    <w:p w:rsidR="00B57C2B" w:rsidRDefault="00B57C2B" w:rsidP="00B57C2B">
      <w:r>
        <w:t>Однако следует помнить, что не все врожденные пороки сердца могут быть корректированы интервенционными методами, и в некоторых случаях все же требуется хирургическая операция. Поэтому важно проводить тщательную оценку каждого пациента и разрабатыва</w:t>
      </w:r>
      <w:r>
        <w:t>ть индивидуальный план лечения.</w:t>
      </w:r>
    </w:p>
    <w:p w:rsidR="00B57C2B" w:rsidRDefault="00B57C2B" w:rsidP="00B57C2B">
      <w:r>
        <w:t>Интервенционные методы лечения врожденных пороков сердца стали значительным прорывом в кардиологии и способствуют улучшению прогноза и качества жизни пациентов с такими пороками. Эти методы продолжают развиваться, и будущее обещает еще более эффективные и безопасные процедуры для лечения врожденных пороков сердца.</w:t>
      </w:r>
    </w:p>
    <w:p w:rsidR="00B57C2B" w:rsidRDefault="00B57C2B" w:rsidP="00B57C2B">
      <w:r>
        <w:t xml:space="preserve">Современные интервенционные методы лечения врожденных пороков сердца имеют множество преимуществ. Одним из них является меньшая </w:t>
      </w:r>
      <w:proofErr w:type="spellStart"/>
      <w:r>
        <w:t>инвазивность</w:t>
      </w:r>
      <w:proofErr w:type="spellEnd"/>
      <w:r>
        <w:t xml:space="preserve"> процедур, что означает, что для их проведения не требуется больших хирургических разрезов, что уменьшает риск осложнений и сокращает время восстановления после процедуры. Это особенно важно для детей, так как они могут быстрее восстановиться и вернуться к обы</w:t>
      </w:r>
      <w:r>
        <w:t>чным занятиям и активной жизни.</w:t>
      </w:r>
    </w:p>
    <w:p w:rsidR="00B57C2B" w:rsidRDefault="00B57C2B" w:rsidP="00B57C2B">
      <w:r>
        <w:t>Кроме того, интервенционные методы позволяют проводить лечение даже у младенцев и новорожденных, что ранее было значительно сложнее и опаснее с точки зрения хирургической коррекции. Это значительно увеличивает шансы на успешное лечение и благоприятный исх</w:t>
      </w:r>
      <w:r>
        <w:t>од у самых маленьких пациентов.</w:t>
      </w:r>
    </w:p>
    <w:p w:rsidR="00B57C2B" w:rsidRDefault="00B57C2B" w:rsidP="00B57C2B">
      <w:r>
        <w:t>Еще одним важным преимуществом интервенционных методов является возможность регулярной оценки и коррекции состояния пациентов. Это позволяет следить за динамикой заболевания и своевременно вносить к</w:t>
      </w:r>
      <w:r>
        <w:t xml:space="preserve">оррекции, если это необходимо. </w:t>
      </w:r>
    </w:p>
    <w:p w:rsidR="00B57C2B" w:rsidRDefault="00B57C2B" w:rsidP="00B57C2B">
      <w:r>
        <w:t xml:space="preserve">Например, у пациентов с пороками сердца, такими как атриовентрикулярные каналы, интервенционные процедуры могут быть проведены сравнительно быстро и без необходимости </w:t>
      </w:r>
      <w:r>
        <w:lastRenderedPageBreak/>
        <w:t>открытой операции. После этого, при необходимости, можно произвести дополнительные коррекци</w:t>
      </w:r>
      <w:r>
        <w:t>и, когда ребенок станет старше.</w:t>
      </w:r>
    </w:p>
    <w:p w:rsidR="00B57C2B" w:rsidRPr="00B57C2B" w:rsidRDefault="00B57C2B" w:rsidP="00B57C2B">
      <w:r>
        <w:t>В заключение, интервенционные методы лечения врожденных пороков сердца существенно изменили подход к лечению этой категории пациентов. Они приносят огромные выгоды в плане безопасности, эффективности и улучшения качества жизни пациентов. Однако, как и всякая медицинская практика, они требуют высокой квалификации и опыта у врачей-интервенционистов и должны проводиться в строго контролируемых условиях для обеспечения наивысшей степени безопасности и эффективности.</w:t>
      </w:r>
      <w:bookmarkEnd w:id="0"/>
    </w:p>
    <w:sectPr w:rsidR="00B57C2B" w:rsidRPr="00B57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E5"/>
    <w:rsid w:val="00B57C2B"/>
    <w:rsid w:val="00C8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1348"/>
  <w15:chartTrackingRefBased/>
  <w15:docId w15:val="{942B8E0F-5C84-442B-BD48-DE3B07E1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C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C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2023-11-04T13:11:00Z</dcterms:created>
  <dcterms:modified xsi:type="dcterms:W3CDTF">2023-11-04T13:14:00Z</dcterms:modified>
</cp:coreProperties>
</file>