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46B" w:rsidRDefault="00692239" w:rsidP="00692239">
      <w:pPr>
        <w:pStyle w:val="1"/>
        <w:jc w:val="center"/>
      </w:pPr>
      <w:r w:rsidRPr="00692239">
        <w:t>Роль микроэлементов в профилактике сердечно-сосудистых заболеваний</w:t>
      </w:r>
    </w:p>
    <w:p w:rsidR="00692239" w:rsidRDefault="00692239" w:rsidP="00692239"/>
    <w:p w:rsidR="00692239" w:rsidRDefault="00692239" w:rsidP="00692239">
      <w:bookmarkStart w:id="0" w:name="_GoBack"/>
      <w:r>
        <w:t>Микроэлементы играют важную роль в профилактике и поддержании здоровья сердечно-сосудистой системы. Эти минералы, такие как магний, калий, кальций и селен, необходимы для нормального функционирования сердца и сосудов, и их недостаток может привести к развитию с</w:t>
      </w:r>
      <w:r>
        <w:t>ердечно-сосудистых заболеваний.</w:t>
      </w:r>
    </w:p>
    <w:p w:rsidR="00692239" w:rsidRDefault="00692239" w:rsidP="00692239">
      <w:r>
        <w:t xml:space="preserve">Магний, например, участвует в регуляции сердечного ритма и сосудистого тонуса. Его недостаток может спровоцировать аритмии и повышение артериального давления. Регулярное употребление продуктов, богатых магнием, таких как орехи, семена, овощи и </w:t>
      </w:r>
      <w:proofErr w:type="spellStart"/>
      <w:r>
        <w:t>цельнозерновые</w:t>
      </w:r>
      <w:proofErr w:type="spellEnd"/>
      <w:r>
        <w:t xml:space="preserve"> продукты, может способствовать поддержанию нормаль</w:t>
      </w:r>
      <w:r>
        <w:t>ного уровня магния в организме.</w:t>
      </w:r>
    </w:p>
    <w:p w:rsidR="00692239" w:rsidRDefault="00692239" w:rsidP="00692239">
      <w:r>
        <w:t>Калий играет ключевую роль в поддержании электролитного баланса и контроле артериального давления. Недостаток калия может привести к гипертонии и ухудшению работы сердца. Потребление пищи, богатой калием, такой как бананы, картофель и шпинат, может по</w:t>
      </w:r>
      <w:r>
        <w:t>мочь предотвратить его дефицит.</w:t>
      </w:r>
    </w:p>
    <w:p w:rsidR="00692239" w:rsidRDefault="00692239" w:rsidP="00692239">
      <w:r>
        <w:t>Кальций необходим для сокращения мышц сердца и сосудов. Недостаток кальция может увеличить риск развития артериосклероза и сердечных заболеваний. Постоянное включение кальцийсодержащих продуктов, таких как молоко, йогурт и сыр, в рацион питания может способствовать поддер</w:t>
      </w:r>
      <w:r>
        <w:t>жанию здорового уровня кальция.</w:t>
      </w:r>
    </w:p>
    <w:p w:rsidR="00692239" w:rsidRDefault="00692239" w:rsidP="00692239">
      <w:r>
        <w:t>Селен является антиоксидантом, который защищает клетки сердца и сосудов от повреждений свободными радикалами. Его недостаток может увеличить воспалительные процессы в сосудах. Пища, богатая селеном, включая орехи, рыбу и говядину, может с</w:t>
      </w:r>
      <w:r>
        <w:t>пособствовать его нормализации.</w:t>
      </w:r>
    </w:p>
    <w:p w:rsidR="00692239" w:rsidRDefault="00692239" w:rsidP="00692239">
      <w:r>
        <w:t>Важно подчеркнуть, что баланс микроэлементов в организме должен поддерживаться через разнообразное и сбалансированное питание, а также при необходимости с помощью дополнительных препаратов, назначенных врачом. Профилактика сердечно-сосудистых заболеваний включает в себя не только контроль над факторами риска, такими как курение, неправильное питание и недостаточная физическая активность, но и уделяет внимание поддержанию оптимальных уровней микроэлементов в организме, что способствует общему здоровью и здоровью сердца.</w:t>
      </w:r>
    </w:p>
    <w:p w:rsidR="00692239" w:rsidRDefault="00692239" w:rsidP="00692239">
      <w:r>
        <w:t>Кроме вышеупомянутых микроэлементов, также следует обратить внимание на роль других важных минералов и витаминов, таких как витамин D, магний, железо, витамин К и фолиевая кислота, в поддерж</w:t>
      </w:r>
      <w:r>
        <w:t>ании здоровья сердца и сосудов.</w:t>
      </w:r>
    </w:p>
    <w:p w:rsidR="00692239" w:rsidRDefault="00692239" w:rsidP="00692239">
      <w:r>
        <w:t>Витамин D играет роль в регуляции кальциевого обмена и может помочь в уменьшении риска развития атеросклероза и гипертонии. Он синтезируется в организме под воздействием солнечных лучей, и его недостаток может быть компенсирован приемом специальных пре</w:t>
      </w:r>
      <w:r>
        <w:t>паратов под рекомендацию врача.</w:t>
      </w:r>
    </w:p>
    <w:p w:rsidR="00692239" w:rsidRDefault="00692239" w:rsidP="00692239">
      <w:r>
        <w:t>Железо является необходимым компонентом для переноса кислорода в организме, но его избыток может способствовать окислительному стрессу и повреждению сосудов. Поэтому важно поддерживать нормальные уровни железа, особенно</w:t>
      </w:r>
      <w:r>
        <w:t xml:space="preserve"> у женщин во время менструации.</w:t>
      </w:r>
    </w:p>
    <w:p w:rsidR="00692239" w:rsidRDefault="00692239" w:rsidP="00692239">
      <w:r>
        <w:t xml:space="preserve">Витамин </w:t>
      </w:r>
      <w:proofErr w:type="gramStart"/>
      <w:r>
        <w:t>К</w:t>
      </w:r>
      <w:proofErr w:type="gramEnd"/>
      <w:r>
        <w:t xml:space="preserve"> играет роль в контроле свертываемости крови и может помочь в профилактике тромбозов. Он обычно поступает в организм с пищей, такой как зеленые овощи и рыба.</w:t>
      </w:r>
    </w:p>
    <w:p w:rsidR="00692239" w:rsidRDefault="00692239" w:rsidP="00692239">
      <w:r>
        <w:lastRenderedPageBreak/>
        <w:t xml:space="preserve">Фолиевая кислота (витамин В9) имеет значение для обмена </w:t>
      </w:r>
      <w:proofErr w:type="spellStart"/>
      <w:r>
        <w:t>гомоцистеина</w:t>
      </w:r>
      <w:proofErr w:type="spellEnd"/>
      <w:r>
        <w:t>, высокие уровни которого могут быть связаны с риском сердечных заболеваний. Ее источниками являются зеленые листовые ово</w:t>
      </w:r>
      <w:r>
        <w:t>щи и некоторые продукты злаков.</w:t>
      </w:r>
    </w:p>
    <w:p w:rsidR="00692239" w:rsidRPr="00692239" w:rsidRDefault="00692239" w:rsidP="00692239">
      <w:r>
        <w:t>Важно подчеркнуть, что поддержание баланса всех необходимых микроэлементов и витаминов в организме является ключевым аспектом здорового образа жизни и профилактики сердечно-сосудистых заболеваний. Регулярное употребление разнообразных продуктов и консультации с врачом могут помочь поддерживать оптимальное состояние сердечно-сосудистой системы и обеспечивать долгосрочное здоровье.</w:t>
      </w:r>
      <w:bookmarkEnd w:id="0"/>
    </w:p>
    <w:sectPr w:rsidR="00692239" w:rsidRPr="00692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6B"/>
    <w:rsid w:val="00692239"/>
    <w:rsid w:val="00B1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26C3"/>
  <w15:chartTrackingRefBased/>
  <w15:docId w15:val="{5FF331F8-93C0-4DA0-990C-7860281D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22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2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2023-11-04T13:18:00Z</dcterms:created>
  <dcterms:modified xsi:type="dcterms:W3CDTF">2023-11-04T13:18:00Z</dcterms:modified>
</cp:coreProperties>
</file>