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A57" w:rsidRDefault="00A747E6" w:rsidP="00A747E6">
      <w:pPr>
        <w:pStyle w:val="1"/>
        <w:jc w:val="center"/>
      </w:pPr>
      <w:r w:rsidRPr="00A747E6">
        <w:t>Влияние хронических инфекций на сердце</w:t>
      </w:r>
    </w:p>
    <w:p w:rsidR="00A747E6" w:rsidRDefault="00A747E6" w:rsidP="00A747E6"/>
    <w:p w:rsidR="00A747E6" w:rsidRDefault="00A747E6" w:rsidP="00A747E6">
      <w:bookmarkStart w:id="0" w:name="_GoBack"/>
      <w:r>
        <w:t>Хронические инфекции могут оказывать значительное влияние на состояние и функцию сердца. Этот вопрос становится все более актуальным в сфере кардиологии, поскольку исследования продолжают раскрывать связь между инфекционными агентами и сердечно-сосудистыми заболеваниями. В данном реферате мы рассмотрим различные аспекты воздействия хронических инфекций на сердечную систему и воз</w:t>
      </w:r>
      <w:r>
        <w:t>можные механизмы этого влияния.</w:t>
      </w:r>
    </w:p>
    <w:p w:rsidR="00A747E6" w:rsidRDefault="00A747E6" w:rsidP="00A747E6">
      <w:r>
        <w:t>Один из наиболее известных примеров воздействия инфекций на сердце - ревматическая лихорадка, вызываемая инфекцией стрептококками группы A. Эта инфекция может привести к воспалению клапанов сердца, что в конечном итоге приводит к сердечным дефектам и порокам. Особенно дети и подростки подвержены этому воздействию, и ревматическая лихорадка остается проблемой в реги</w:t>
      </w:r>
      <w:r>
        <w:t>онах с ограниченными ресурсами.</w:t>
      </w:r>
    </w:p>
    <w:p w:rsidR="00A747E6" w:rsidRDefault="00A747E6" w:rsidP="00A747E6">
      <w:r>
        <w:t>Хронические инфекции также могут вызывать воспаление миокарда, что называется инфекционным миокардитом. Это состояние может привести к ослаблению сердечной мышцы и ухудшению ее функции, что, в свою очередь, может выз</w:t>
      </w:r>
      <w:r>
        <w:t>вать сердечную недостаточность.</w:t>
      </w:r>
    </w:p>
    <w:p w:rsidR="00A747E6" w:rsidRDefault="00A747E6" w:rsidP="00A747E6">
      <w:r>
        <w:t>Вирусные инфекции, такие как гепатит C и ВИЧ, могут увеличивать риск развития атеросклероза и тромбозов за счет хронического воспаления и дисбаланса в системе коагуляции крови. Это увеличивает вероятность развития инфаркта миокарда и инсульта у</w:t>
      </w:r>
      <w:r>
        <w:t xml:space="preserve"> пациентов с такими инфекциями.</w:t>
      </w:r>
    </w:p>
    <w:p w:rsidR="00A747E6" w:rsidRDefault="00A747E6" w:rsidP="00A747E6">
      <w:r>
        <w:t>Помимо этого, существуют данные о влиянии хронических инфекций на регуляцию иммунной системы, что может способствовать развитию воспалительных процессов в сосудах и миокарде. Такие изменения в иммунной реакции могут усугубить существующие с</w:t>
      </w:r>
      <w:r>
        <w:t>ердечно-сосудистые заболевания.</w:t>
      </w:r>
    </w:p>
    <w:p w:rsidR="00A747E6" w:rsidRDefault="00A747E6" w:rsidP="00A747E6">
      <w:r>
        <w:t>Итак, влияние хронических инфекций на сердце является многосторонним и может варьироваться в зависимости от типа инфекции и индивидуальных факторов. Понимание этой связи важно для разработки стратегий предотвращения и лечения сердечно-сосудистых заболеваний, связанных с инфекцией. В свете этих данных становится ясным, что забота о здоровье сердца также включает в себя поддержание иммунной системы и борьбу с хроническими инфекциями.</w:t>
      </w:r>
    </w:p>
    <w:p w:rsidR="00A747E6" w:rsidRDefault="00A747E6" w:rsidP="00A747E6">
      <w:r>
        <w:t>Кроме того, важно отметить, что хронические инфекции могут оказывать негативное воздействие на сосудистую систему. Инфекции могут приводить к повреждению сосудистых стенок и активации воспалительных процессов в артериях. Это может способствовать развитию атеросклероза, а также увел</w:t>
      </w:r>
      <w:r>
        <w:t>ичить риск образования тромбов.</w:t>
      </w:r>
    </w:p>
    <w:p w:rsidR="00A747E6" w:rsidRDefault="00A747E6" w:rsidP="00A747E6">
      <w:r>
        <w:t xml:space="preserve">Поскольку хронические инфекции обычно сопровождаются продолжительным воспалением, это может привести к дисфункции эндотелия - клеток, выстилающих внутреннюю поверхность сосудов. Эндотелиальная дисфункция является ключевым механизмом развития атеросклероза и повышает риск </w:t>
      </w:r>
      <w:r>
        <w:t>сердечно-сосудистых осложнений.</w:t>
      </w:r>
    </w:p>
    <w:p w:rsidR="00A747E6" w:rsidRDefault="00A747E6" w:rsidP="00A747E6">
      <w:r>
        <w:t>Важно также отметить, что некоторые хронические инфекции, такие как сифилис и хронический гепатит C, могут непосредственно поражать сердечную ткань, вызывая кардиты</w:t>
      </w:r>
      <w:r>
        <w:t xml:space="preserve"> и другие сердечные осложнения.</w:t>
      </w:r>
    </w:p>
    <w:p w:rsidR="00A747E6" w:rsidRPr="00A747E6" w:rsidRDefault="00A747E6" w:rsidP="00A747E6">
      <w:r>
        <w:t xml:space="preserve">Все вышеперечисленные факторы подчеркивают важность ранней диагностики и лечения хронических инфекций с целью предотвращения их отрицательного воздействия на сердечно-сосудистую систему. Контроль за состоянием иммунной системы и регулярное медицинское </w:t>
      </w:r>
      <w:r>
        <w:lastRenderedPageBreak/>
        <w:t>обследование могут помочь выявить потенциальные проблемы своевременно и предотвратить развитие сердечных заболеваний, связанных с инфекцией.</w:t>
      </w:r>
      <w:bookmarkEnd w:id="0"/>
    </w:p>
    <w:sectPr w:rsidR="00A747E6" w:rsidRPr="00A74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57"/>
    <w:rsid w:val="00A747E6"/>
    <w:rsid w:val="00AE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CB4C"/>
  <w15:chartTrackingRefBased/>
  <w15:docId w15:val="{46ACDCBB-5BF5-4FFB-8D5C-F560993E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47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7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2023-11-04T13:22:00Z</dcterms:created>
  <dcterms:modified xsi:type="dcterms:W3CDTF">2023-11-04T13:23:00Z</dcterms:modified>
</cp:coreProperties>
</file>