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65" w:rsidRDefault="00500CCD" w:rsidP="00500CCD">
      <w:pPr>
        <w:pStyle w:val="1"/>
        <w:jc w:val="center"/>
      </w:pPr>
      <w:r w:rsidRPr="00500CCD">
        <w:t xml:space="preserve">Применение </w:t>
      </w:r>
      <w:proofErr w:type="spellStart"/>
      <w:r w:rsidRPr="00500CCD">
        <w:t>нанотехнологий</w:t>
      </w:r>
      <w:proofErr w:type="spellEnd"/>
      <w:r w:rsidRPr="00500CCD">
        <w:t xml:space="preserve"> в кардиологии</w:t>
      </w:r>
    </w:p>
    <w:p w:rsidR="00500CCD" w:rsidRDefault="00500CCD" w:rsidP="00500CCD"/>
    <w:p w:rsidR="00500CCD" w:rsidRDefault="00500CCD" w:rsidP="00500CCD">
      <w:bookmarkStart w:id="0" w:name="_GoBack"/>
      <w:proofErr w:type="spellStart"/>
      <w:r>
        <w:t>Нанотехнологии</w:t>
      </w:r>
      <w:proofErr w:type="spellEnd"/>
      <w:r>
        <w:t xml:space="preserve"> представляют собой область науки и техники, связанную с управлением и созданием структур и устройств на </w:t>
      </w:r>
      <w:proofErr w:type="spellStart"/>
      <w:r>
        <w:t>наномасштабе</w:t>
      </w:r>
      <w:proofErr w:type="spellEnd"/>
      <w:r>
        <w:t xml:space="preserve">, что соответствует размерам в миллиардные доли метра. В последние десятилетия </w:t>
      </w:r>
      <w:proofErr w:type="spellStart"/>
      <w:r>
        <w:t>нанотехнологии</w:t>
      </w:r>
      <w:proofErr w:type="spellEnd"/>
      <w:r>
        <w:t xml:space="preserve"> стали широко применяться в медицине, включая кардиологию. Применение </w:t>
      </w:r>
      <w:proofErr w:type="spellStart"/>
      <w:r>
        <w:t>нанотехнологий</w:t>
      </w:r>
      <w:proofErr w:type="spellEnd"/>
      <w:r>
        <w:t xml:space="preserve"> в кардиологии открывает новые возможности для диагностики, лечения и профилактики с</w:t>
      </w:r>
      <w:r>
        <w:t>ердечно-сосудистых заболеваний.</w:t>
      </w:r>
    </w:p>
    <w:p w:rsidR="00500CCD" w:rsidRDefault="00500CCD" w:rsidP="00500CCD">
      <w:r>
        <w:t xml:space="preserve">Одним из перспективных направлений применения </w:t>
      </w:r>
      <w:proofErr w:type="spellStart"/>
      <w:r>
        <w:t>нанотехнологий</w:t>
      </w:r>
      <w:proofErr w:type="spellEnd"/>
      <w:r>
        <w:t xml:space="preserve"> в кардиологии является создание </w:t>
      </w:r>
      <w:proofErr w:type="spellStart"/>
      <w:r>
        <w:t>наноматериалов</w:t>
      </w:r>
      <w:proofErr w:type="spellEnd"/>
      <w:r>
        <w:t xml:space="preserve"> для улучшения имплантируемых медицинских устройств. Например,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биосовместимых и </w:t>
      </w:r>
      <w:proofErr w:type="spellStart"/>
      <w:r>
        <w:t>биоразлагаемых</w:t>
      </w:r>
      <w:proofErr w:type="spellEnd"/>
      <w:r>
        <w:t xml:space="preserve"> </w:t>
      </w:r>
      <w:proofErr w:type="spellStart"/>
      <w:r>
        <w:t>стентов</w:t>
      </w:r>
      <w:proofErr w:type="spellEnd"/>
      <w:r>
        <w:t xml:space="preserve">, которые помогают восстановить проходимость суженных сосудов. Эти </w:t>
      </w:r>
      <w:proofErr w:type="spellStart"/>
      <w:r>
        <w:t>стенты</w:t>
      </w:r>
      <w:proofErr w:type="spellEnd"/>
      <w:r>
        <w:t xml:space="preserve"> способны высвобождать лекарственные вещества в нужном месте и времени, уменьшая риск тром</w:t>
      </w:r>
      <w:r>
        <w:t>бозов и воспалительных реакций.</w:t>
      </w:r>
    </w:p>
    <w:p w:rsidR="00500CCD" w:rsidRDefault="00500CCD" w:rsidP="00500CCD">
      <w:r>
        <w:t xml:space="preserve">Еще одним применением </w:t>
      </w:r>
      <w:proofErr w:type="spellStart"/>
      <w:r>
        <w:t>нанотехнологий</w:t>
      </w:r>
      <w:proofErr w:type="spellEnd"/>
      <w:r>
        <w:t xml:space="preserve"> в кардиологии является создание </w:t>
      </w:r>
      <w:proofErr w:type="spellStart"/>
      <w:r>
        <w:t>наносистем</w:t>
      </w:r>
      <w:proofErr w:type="spellEnd"/>
      <w:r>
        <w:t xml:space="preserve"> для доставки лекарств. </w:t>
      </w:r>
      <w:proofErr w:type="spellStart"/>
      <w:r>
        <w:t>Наночастицы</w:t>
      </w:r>
      <w:proofErr w:type="spellEnd"/>
      <w:r>
        <w:t xml:space="preserve"> могут быть </w:t>
      </w:r>
      <w:proofErr w:type="spellStart"/>
      <w:r>
        <w:t>функционализированы</w:t>
      </w:r>
      <w:proofErr w:type="spellEnd"/>
      <w:r>
        <w:t xml:space="preserve"> так, чтобы они способствовали точной доставке лекарственных веществ к пораженным участкам сердца. Это особенно полезно в лечении заболеваний, таких как сердечная недоста</w:t>
      </w:r>
      <w:r>
        <w:t>точность.</w:t>
      </w:r>
    </w:p>
    <w:p w:rsidR="00500CCD" w:rsidRDefault="00500CCD" w:rsidP="00500CCD">
      <w:r>
        <w:t xml:space="preserve">Другой областью, где </w:t>
      </w:r>
      <w:proofErr w:type="spellStart"/>
      <w:r>
        <w:t>нанотехнологии</w:t>
      </w:r>
      <w:proofErr w:type="spellEnd"/>
      <w:r>
        <w:t xml:space="preserve"> могут играть важную роль, является образование изображений и диагностика. </w:t>
      </w:r>
      <w:proofErr w:type="spellStart"/>
      <w:r>
        <w:t>Наночастицы</w:t>
      </w:r>
      <w:proofErr w:type="spellEnd"/>
      <w:r>
        <w:t xml:space="preserve"> и </w:t>
      </w:r>
      <w:proofErr w:type="spellStart"/>
      <w:r>
        <w:t>наносенсоры</w:t>
      </w:r>
      <w:proofErr w:type="spellEnd"/>
      <w:r>
        <w:t xml:space="preserve"> могут использоваться для создания более чувствительных методов диагностики, таких как нано-MRI (магнитно-резонансная томография) или нано-УЗИ (ультразвуковая диагностика), что позволяет более точно определ</w:t>
      </w:r>
      <w:r>
        <w:t>ять состояние сердца и сосудов.</w:t>
      </w:r>
    </w:p>
    <w:p w:rsidR="00500CCD" w:rsidRDefault="00500CCD" w:rsidP="00500CCD">
      <w:r>
        <w:t xml:space="preserve">Также стоит упомянуть, что </w:t>
      </w:r>
      <w:proofErr w:type="spellStart"/>
      <w:r>
        <w:t>нанотехнологии</w:t>
      </w:r>
      <w:proofErr w:type="spellEnd"/>
      <w:r>
        <w:t xml:space="preserve"> могут быть использованы для разработки инновационных методов кардиологического исследования, включая изучение </w:t>
      </w:r>
      <w:proofErr w:type="spellStart"/>
      <w:r>
        <w:t>биомаркеров</w:t>
      </w:r>
      <w:proofErr w:type="spellEnd"/>
      <w:r>
        <w:t xml:space="preserve"> и геномных мутаций, связан</w:t>
      </w:r>
      <w:r>
        <w:t>ных с сердечными заболеваниями.</w:t>
      </w:r>
    </w:p>
    <w:p w:rsidR="00500CCD" w:rsidRDefault="00500CCD" w:rsidP="00500CCD">
      <w:r>
        <w:t xml:space="preserve">Однако важно отметить, что применение </w:t>
      </w:r>
      <w:proofErr w:type="spellStart"/>
      <w:r>
        <w:t>нанотехнологий</w:t>
      </w:r>
      <w:proofErr w:type="spellEnd"/>
      <w:r>
        <w:t xml:space="preserve"> в медицине и кардиологии требует особой осторожности и многосторонней оценки этических и </w:t>
      </w:r>
      <w:proofErr w:type="spellStart"/>
      <w:r>
        <w:t>безопасностных</w:t>
      </w:r>
      <w:proofErr w:type="spellEnd"/>
      <w:r>
        <w:t xml:space="preserve"> аспектов. Несмотря на все перспективы, они должны быть внедрены в практику медицинской помощи с соблюдением строгих норм и стандартов, чтобы обеспечить безопасность и эффективность лечения сердечно-сосудистых заболеваний.</w:t>
      </w:r>
    </w:p>
    <w:p w:rsidR="00500CCD" w:rsidRPr="00500CCD" w:rsidRDefault="00500CCD" w:rsidP="00500CCD">
      <w:r w:rsidRPr="00500CCD">
        <w:t xml:space="preserve">Таким образом, </w:t>
      </w:r>
      <w:proofErr w:type="spellStart"/>
      <w:r w:rsidRPr="00500CCD">
        <w:t>нанотехнологии</w:t>
      </w:r>
      <w:proofErr w:type="spellEnd"/>
      <w:r w:rsidRPr="00500CCD">
        <w:t xml:space="preserve"> представляют собой важное направление в современной кардиологии, предоставляя новые возможности для более точной диагностики и инновационных методов лечения сердечно-сосудистых заболеваний. Однако их успешное внедрение в клиническую практику требует дальнейших исследований, стандартизации и регулирования, чтобы обеспечить максимальную эффективность и безопасность для пациентов. </w:t>
      </w:r>
      <w:proofErr w:type="spellStart"/>
      <w:r w:rsidRPr="00500CCD">
        <w:t>Нанотехнологии</w:t>
      </w:r>
      <w:proofErr w:type="spellEnd"/>
      <w:r w:rsidRPr="00500CCD">
        <w:t xml:space="preserve"> могут сделать кардиологическую медицину более персонализированной и эффективной, что в конечном итоге поможет снизить заболеваемость и смертность от сердечно-сосудистых заболеваний.</w:t>
      </w:r>
      <w:bookmarkEnd w:id="0"/>
    </w:p>
    <w:sectPr w:rsidR="00500CCD" w:rsidRPr="0050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5"/>
    <w:rsid w:val="00500CCD"/>
    <w:rsid w:val="009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312"/>
  <w15:chartTrackingRefBased/>
  <w15:docId w15:val="{D3DD32A3-FD2F-4C6C-8282-7AB0CA20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2023-11-04T13:39:00Z</dcterms:created>
  <dcterms:modified xsi:type="dcterms:W3CDTF">2023-11-04T13:40:00Z</dcterms:modified>
</cp:coreProperties>
</file>