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7F" w:rsidRDefault="00EE136D" w:rsidP="00EE136D">
      <w:pPr>
        <w:pStyle w:val="1"/>
        <w:jc w:val="center"/>
      </w:pPr>
      <w:r w:rsidRPr="00EE136D">
        <w:t>Кардиальные манифестации системных заболеваний</w:t>
      </w:r>
    </w:p>
    <w:p w:rsidR="00EE136D" w:rsidRDefault="00EE136D" w:rsidP="00EE136D"/>
    <w:p w:rsidR="00EE136D" w:rsidRDefault="00EE136D" w:rsidP="00EE136D">
      <w:bookmarkStart w:id="0" w:name="_GoBack"/>
      <w:r>
        <w:t>Кардиальные манифестации, или проявления сердечных симптомов, встречаются у пациентов с различными системными заболеваниями, которые влияют на органы и ткани помимо сердца. Это важная и широко изучаемая область в кардиологии, так как понимание связи между системными заболеваниями и сердечными симптомами помогает в диагностике и лечении пациентов. В данном реферате мы рассмотрим несколько системных заболеваний, сопровождающих</w:t>
      </w:r>
      <w:r>
        <w:t>ся кардиальными манифестациями.</w:t>
      </w:r>
    </w:p>
    <w:p w:rsidR="00EE136D" w:rsidRDefault="00EE136D" w:rsidP="00EE136D">
      <w:r>
        <w:t xml:space="preserve">Системные заболевания, такие как ревматоидный артрит, системная красная волчанка и склеродермия, могут оказывать негативное воздействие на сердце и сосуды. У пациентов с ревматоидным артритом часто наблюдаются воспалительные процессы в суставах, которые также могут повлиять на миокард и перикард. Это может привести к развитию </w:t>
      </w:r>
      <w:proofErr w:type="spellStart"/>
      <w:r>
        <w:t>кардиомиопатии</w:t>
      </w:r>
      <w:proofErr w:type="spellEnd"/>
      <w:r>
        <w:t>, перикард</w:t>
      </w:r>
      <w:r>
        <w:t>ита и других сердечных проблем.</w:t>
      </w:r>
    </w:p>
    <w:p w:rsidR="00EE136D" w:rsidRDefault="00EE136D" w:rsidP="00EE136D">
      <w:r>
        <w:t xml:space="preserve">Системная красная волчанка, или </w:t>
      </w:r>
      <w:proofErr w:type="spellStart"/>
      <w:r>
        <w:t>лупус</w:t>
      </w:r>
      <w:proofErr w:type="spellEnd"/>
      <w:r>
        <w:t xml:space="preserve">, является аутоиммунным заболеванием, при котором иммунная система направляется против собственных тканей и органов. В результате этого сердце также может быть поражено. У пациентов с </w:t>
      </w:r>
      <w:proofErr w:type="spellStart"/>
      <w:r>
        <w:t>лупусом</w:t>
      </w:r>
      <w:proofErr w:type="spellEnd"/>
      <w:r>
        <w:t xml:space="preserve"> часто наблюдаются воспалительные изменения в миокарде и эндокарде, что может вызывать сердечную недостаточность, нарушения ритма и другие сердечные пробле</w:t>
      </w:r>
      <w:r>
        <w:t>мы.</w:t>
      </w:r>
    </w:p>
    <w:p w:rsidR="00EE136D" w:rsidRDefault="00EE136D" w:rsidP="00EE136D">
      <w:r>
        <w:t>Склеродермия - это редкое системное заболевание, которое характеризуется утолщением и сжатием кожи, но также может затронуть внутренние органы, включая сердце и сосуды. У пациентов со склеродермией могут возникать проблемы с перикардом, сосудами и миокардом, что может вызвать гипертензию, стенокард</w:t>
      </w:r>
      <w:r>
        <w:t>ию и сердечную недостаточность.</w:t>
      </w:r>
    </w:p>
    <w:p w:rsidR="00EE136D" w:rsidRDefault="00EE136D" w:rsidP="00EE136D">
      <w:r>
        <w:t xml:space="preserve">Болезнь Лайма, передаваемая клещами, также может вызвать кардиальные симптомы. Этот инфекционный процесс может поразить миокард и перикард, что приводит к сердечной аритмии и </w:t>
      </w:r>
      <w:r>
        <w:t>другим сердечным нарушениям.</w:t>
      </w:r>
    </w:p>
    <w:p w:rsidR="00EE136D" w:rsidRDefault="00EE136D" w:rsidP="00EE136D">
      <w:r>
        <w:t>Важно отметить, что кардиальные манифестации системных заболеваний могут быть разнообразными и иметь различные клинические проявления. Диагностика и лечение таких состояний требуют комплексного подхода и сотрудничества между кардиологами и специалистами по системным заболеваниям. Понимание этих взаимосвязей помогает улучшить уход за пациентами и предоставить им наилучшее лечение.</w:t>
      </w:r>
    </w:p>
    <w:p w:rsidR="00EE136D" w:rsidRDefault="00EE136D" w:rsidP="00EE136D">
      <w:r>
        <w:t xml:space="preserve">Помимо вышеперечисленных системных заболеваний, также следует отметить, что некоторые инфекционные заболевания и онкологические процессы могут сказаться на состоянии сердца. Например, вирусные инфекции, такие как грипп, могут вызвать воспаление миокарда, что может привести к </w:t>
      </w:r>
      <w:proofErr w:type="spellStart"/>
      <w:r>
        <w:t>кардиомиопатии</w:t>
      </w:r>
      <w:proofErr w:type="spellEnd"/>
      <w:r>
        <w:t xml:space="preserve"> и нарушениям сердечного ритма.</w:t>
      </w:r>
    </w:p>
    <w:p w:rsidR="00EE136D" w:rsidRDefault="00EE136D" w:rsidP="00EE136D">
      <w:r>
        <w:t xml:space="preserve">У пациентов с онкологическими заболеваниями, такими как лейкозы или </w:t>
      </w:r>
      <w:proofErr w:type="spellStart"/>
      <w:r>
        <w:t>лимфомы</w:t>
      </w:r>
      <w:proofErr w:type="spellEnd"/>
      <w:r>
        <w:t xml:space="preserve">, также могут возникать кардиальные осложнения. Некоторые виды химиотерапии и лучевой терапии, используемые в онкологии, могут оказывать токсическое воздействие на сердце и сосуды, вызывая </w:t>
      </w:r>
      <w:proofErr w:type="spellStart"/>
      <w:r>
        <w:t>кардиомиопатии</w:t>
      </w:r>
      <w:proofErr w:type="spellEnd"/>
      <w:r>
        <w:t xml:space="preserve"> и другие с</w:t>
      </w:r>
      <w:r>
        <w:t>ердечные проблемы.</w:t>
      </w:r>
    </w:p>
    <w:p w:rsidR="00EE136D" w:rsidRDefault="00EE136D" w:rsidP="00EE136D">
      <w:r>
        <w:t xml:space="preserve">Важную роль в диагностике кардиальных манифестаций системных заболеваний играют различные методы обследования, такие как ЭКГ, эхокардиография и </w:t>
      </w:r>
      <w:proofErr w:type="spellStart"/>
      <w:r>
        <w:t>биомаркеры</w:t>
      </w:r>
      <w:proofErr w:type="spellEnd"/>
      <w:r>
        <w:t xml:space="preserve"> сердца. Они позволяют выявить нарушения в работе сердца и рассмотреть степень пор</w:t>
      </w:r>
      <w:r>
        <w:t>ажения миокарда и перикарда.</w:t>
      </w:r>
    </w:p>
    <w:p w:rsidR="00EE136D" w:rsidRDefault="00EE136D" w:rsidP="00EE136D">
      <w:r>
        <w:lastRenderedPageBreak/>
        <w:t>Лечение кардиальных проявлений при системных заболеваниях зависит от конкретного диагноза и тяжести поражения сердца. Это может включать в себя применение противовоспалительных препаратов, иммунодепрессантов, антиаритмических средств и других медикаментов. В некоторых случаях может потребовать</w:t>
      </w:r>
      <w:r>
        <w:t>ся хирургическое вмешательство.</w:t>
      </w:r>
    </w:p>
    <w:p w:rsidR="00EE136D" w:rsidRPr="00EE136D" w:rsidRDefault="00EE136D" w:rsidP="00EE136D">
      <w:r>
        <w:t>В заключение, кардиальные манифестации при системных заболеваниях представляют собой важную проблему в кардиологии. Их раннее выявление и адекватное лечение играют решающую роль в сохранении здоровья сердца у пациентов с такими состояниями. Более глубокие исследования в этой области позволят улучшить диагностику и лечение сердечных проявлений системных заболеваний и повысить качество жизни пациентов.</w:t>
      </w:r>
      <w:bookmarkEnd w:id="0"/>
    </w:p>
    <w:sectPr w:rsidR="00EE136D" w:rsidRPr="00EE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7F"/>
    <w:rsid w:val="00EE136D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8ABA"/>
  <w15:chartTrackingRefBased/>
  <w15:docId w15:val="{A618B721-50D5-415E-9935-2F2C7A86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2023-11-04T13:46:00Z</dcterms:created>
  <dcterms:modified xsi:type="dcterms:W3CDTF">2023-11-04T13:48:00Z</dcterms:modified>
</cp:coreProperties>
</file>