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34" w:rsidRDefault="00BC103D" w:rsidP="00BC103D">
      <w:pPr>
        <w:pStyle w:val="1"/>
        <w:jc w:val="center"/>
      </w:pPr>
      <w:r w:rsidRPr="00BC103D">
        <w:t>Социальная картография</w:t>
      </w:r>
      <w:r>
        <w:t>:</w:t>
      </w:r>
      <w:r w:rsidRPr="00BC103D">
        <w:t xml:space="preserve"> отображение демографических, социальных и этнических данных</w:t>
      </w:r>
    </w:p>
    <w:p w:rsidR="00BC103D" w:rsidRDefault="00BC103D" w:rsidP="00BC103D"/>
    <w:p w:rsidR="00BC103D" w:rsidRDefault="00BC103D" w:rsidP="00BC103D">
      <w:bookmarkStart w:id="0" w:name="_GoBack"/>
      <w:r>
        <w:t>Социальная картография представляет собой сферу, на стыке социальных наук и картографии, фокусирующуюся на отображении демографических, социальных и этнических аспектов общества. Она обеспечивает визуализацию социально значимой информации, помогает понять сложные социальные процессы и является важным инструментом в соци</w:t>
      </w:r>
      <w:r>
        <w:t>альном планировании и политике.</w:t>
      </w:r>
    </w:p>
    <w:p w:rsidR="00BC103D" w:rsidRDefault="00BC103D" w:rsidP="00BC103D">
      <w:r>
        <w:t>Основой социальной картографии является анализ и картографирование различных демографических показателей, таких как плотность населения, возрастной и половой состав, миграционные потоки, уровень образования и дохода. Карты, созданные на основе этих данных, могут демонстрировать распределение населения по территориям, образовательные или экономические тренды, демографические изменен</w:t>
      </w:r>
      <w:r>
        <w:t>ия и другие социальные явления.</w:t>
      </w:r>
    </w:p>
    <w:p w:rsidR="00BC103D" w:rsidRDefault="00BC103D" w:rsidP="00BC103D">
      <w:r>
        <w:t>Картографирование социальных данных позволяет выявить этническое и культурное многообразие общества, показать территориальное размещение различных этнических групп, языков, религий. С помощью карт можно отслеживать динамику изменений в этническом составе регионов, что особенно важно в условиях глобализации и у</w:t>
      </w:r>
      <w:r>
        <w:t>силения миграционных процессов.</w:t>
      </w:r>
    </w:p>
    <w:p w:rsidR="00BC103D" w:rsidRDefault="00BC103D" w:rsidP="00BC103D">
      <w:r>
        <w:t>Социально-экономические карты способствуют исследованию и пониманию неравенства и сегрегации в городах и регионах. Они могут использоваться для отображения распределения доходов, уровня безработицы, жилищных условий и доступа к социальной инфраструктуре. Это информация критически важна для государственных органов и некоммерческих организаций для разработки социальной политики</w:t>
      </w:r>
      <w:r>
        <w:t>,</w:t>
      </w:r>
      <w:r>
        <w:t xml:space="preserve"> и программ </w:t>
      </w:r>
      <w:r>
        <w:t>социальной поддержки населения.</w:t>
      </w:r>
    </w:p>
    <w:p w:rsidR="00BC103D" w:rsidRDefault="00BC103D" w:rsidP="00BC103D">
      <w:r>
        <w:t>Современные геоинформационные системы (ГИС) играют ключевую роль в социальной картографии, позволяя анализировать и объединять большие объемы социально-демографических данных, проводить пространственный анализ и создавать интерактивные карты, которые могут быть легко обновлены и адаптированы для р</w:t>
      </w:r>
      <w:r>
        <w:t>азличных пользовательских нужд.</w:t>
      </w:r>
    </w:p>
    <w:p w:rsidR="00BC103D" w:rsidRDefault="00BC103D" w:rsidP="00BC103D">
      <w:r>
        <w:t>Таким образом, социальная картография обладает огромным потенциалом в понимании социальных процессов и явлений. Она служит не только инструментом для исследования, но и мощным средством коммуникации, способным влиять на общественное мнение и политические решения. Создание эффективных карт и картографических приложений в социальной сфере требует глубокого понимания как картографических принципов, так и социальных наук.</w:t>
      </w:r>
    </w:p>
    <w:p w:rsidR="00BC103D" w:rsidRDefault="00BC103D" w:rsidP="00BC103D">
      <w:r>
        <w:t>Использование карт в социальных исследованиях позволяет не просто визуализировать статистические данные, но и выявлять пространственные паттерны социальных явлений, таких как преступность, здоровье населения, образование и качество жизни. Эти паттерны могут быть проанализированы для выявления причинно-следственных связей и разработки целевых социальных программ. Например, карта распределения уровня образования населения по районам города может указывать на необходимость развития образовательной инфраст</w:t>
      </w:r>
      <w:r>
        <w:t>руктуры в определенных районах.</w:t>
      </w:r>
    </w:p>
    <w:p w:rsidR="00BC103D" w:rsidRDefault="00BC103D" w:rsidP="00BC103D">
      <w:r>
        <w:t xml:space="preserve">Важным направлением социальной картографии является вовлечение общественности в процесс создания карт. Публичное картографирование и </w:t>
      </w:r>
      <w:proofErr w:type="spellStart"/>
      <w:r>
        <w:t>краудсорсинговые</w:t>
      </w:r>
      <w:proofErr w:type="spellEnd"/>
      <w:r>
        <w:t xml:space="preserve"> проекты позволяют собирать данные непосредственно от пользователей, что дает новый уровень детализации и актуальности информации. Карты, созданные таким образом, могут отражать не только "официальные" данные, но и личный опыт, восприятие и оценку ситуац</w:t>
      </w:r>
      <w:r>
        <w:t>ии жителями различных регионов.</w:t>
      </w:r>
    </w:p>
    <w:p w:rsidR="00BC103D" w:rsidRDefault="00BC103D" w:rsidP="00BC103D">
      <w:r>
        <w:lastRenderedPageBreak/>
        <w:t>С развитием интернет-технологий и ГИС социальные карты становятся интерактивными и многомерными. Они позволяют пользователям не просто просматривать данные, но и взаимодействовать с ними, выбирать интересующие слои информации, проводить сравнительный анализ и даже прогнозировать социальные изменения. Такая интерактивность делает социальные карты более понятными и до</w:t>
      </w:r>
      <w:r>
        <w:t>ступными для широкой аудитории.</w:t>
      </w:r>
    </w:p>
    <w:p w:rsidR="00BC103D" w:rsidRPr="00BC103D" w:rsidRDefault="00BC103D" w:rsidP="00BC103D">
      <w:r>
        <w:t>В конечном итоге, социальная картография открывает новые возможности для понимания сложных социальных процессов и взаимосвязей. Карты становятся мощным инструментом для визуализации и анализа социальных явлений, что позволяет принимать обоснованные решения в области социальной политики, градостроительства и развития территорий.</w:t>
      </w:r>
      <w:bookmarkEnd w:id="0"/>
    </w:p>
    <w:sectPr w:rsidR="00BC103D" w:rsidRPr="00BC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BC103D"/>
    <w:rsid w:val="00CA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AFD5"/>
  <w15:chartTrackingRefBased/>
  <w15:docId w15:val="{AA34AE84-DAE6-4B78-A6F5-74267FEE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1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2023-11-04T17:56:00Z</dcterms:created>
  <dcterms:modified xsi:type="dcterms:W3CDTF">2023-11-04T17:59:00Z</dcterms:modified>
</cp:coreProperties>
</file>