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E73C02" w:rsidP="00E73C02">
      <w:pPr>
        <w:pStyle w:val="1"/>
        <w:rPr>
          <w:lang w:val="ru-RU"/>
        </w:rPr>
      </w:pPr>
      <w:r w:rsidRPr="00544334">
        <w:rPr>
          <w:lang w:val="ru-RU"/>
        </w:rPr>
        <w:t>Использование когнитивных карт для организации знаний</w:t>
      </w:r>
    </w:p>
    <w:p w:rsidR="00E73C02" w:rsidRPr="00E73C02" w:rsidRDefault="00E73C02" w:rsidP="00E73C02">
      <w:pPr>
        <w:rPr>
          <w:lang w:val="ru-RU"/>
        </w:rPr>
      </w:pPr>
      <w:r w:rsidRPr="00E73C02">
        <w:rPr>
          <w:lang w:val="ru-RU"/>
        </w:rPr>
        <w:t xml:space="preserve">Когнитивная карта — это мощный инструмент когнитивной психологии, позволяющий организовывать и структурировать знания. Термин "когнитивная карта" был введен американским психологом Эдвардом </w:t>
      </w:r>
      <w:proofErr w:type="spellStart"/>
      <w:r w:rsidRPr="00E73C02">
        <w:rPr>
          <w:lang w:val="ru-RU"/>
        </w:rPr>
        <w:t>Толменом</w:t>
      </w:r>
      <w:proofErr w:type="spellEnd"/>
      <w:r w:rsidRPr="00E73C02">
        <w:rPr>
          <w:lang w:val="ru-RU"/>
        </w:rPr>
        <w:t xml:space="preserve"> и изначально использовался для описания внутреннего представления животными географического пространства. Современное понимание термина расширилось, и теперь он охватывает любые схематичные представления знаний, включая концепции, идеи и взаимосвязи между ними.</w:t>
      </w:r>
    </w:p>
    <w:p w:rsidR="00E73C02" w:rsidRPr="00E73C02" w:rsidRDefault="00E73C02" w:rsidP="00E73C02">
      <w:pPr>
        <w:pStyle w:val="2"/>
        <w:rPr>
          <w:lang w:val="ru-RU"/>
        </w:rPr>
      </w:pPr>
      <w:r w:rsidRPr="00E73C02">
        <w:rPr>
          <w:lang w:val="ru-RU"/>
        </w:rPr>
        <w:t>Концептуаль</w:t>
      </w:r>
      <w:bookmarkStart w:id="0" w:name="_GoBack"/>
      <w:bookmarkEnd w:id="0"/>
      <w:r w:rsidRPr="00E73C02">
        <w:rPr>
          <w:lang w:val="ru-RU"/>
        </w:rPr>
        <w:t>ные основы когнитивных карт</w:t>
      </w:r>
    </w:p>
    <w:p w:rsidR="00E73C02" w:rsidRPr="00E73C02" w:rsidRDefault="00E73C02" w:rsidP="00E73C02">
      <w:pPr>
        <w:rPr>
          <w:lang w:val="ru-RU"/>
        </w:rPr>
      </w:pPr>
      <w:r w:rsidRPr="00E73C02">
        <w:rPr>
          <w:lang w:val="ru-RU"/>
        </w:rPr>
        <w:t>Когнитивная карта отображает информацию визуально, что упрощает процесс запоминания и облегчает понимание сложных структур. Элементы карты соединяются линиями, которые обозначают связи между ними. Таким образом, когнитивная карта является графическим инструментом, который может использоваться для:</w:t>
      </w:r>
    </w:p>
    <w:p w:rsidR="00E73C02" w:rsidRPr="00E73C02" w:rsidRDefault="00E73C02" w:rsidP="00E73C02">
      <w:pPr>
        <w:numPr>
          <w:ilvl w:val="0"/>
          <w:numId w:val="1"/>
        </w:numPr>
      </w:pPr>
      <w:proofErr w:type="spellStart"/>
      <w:r w:rsidRPr="00E73C02">
        <w:t>Структурирования</w:t>
      </w:r>
      <w:proofErr w:type="spellEnd"/>
      <w:r w:rsidRPr="00E73C02">
        <w:t xml:space="preserve"> </w:t>
      </w:r>
      <w:proofErr w:type="spellStart"/>
      <w:r w:rsidRPr="00E73C02">
        <w:t>знаний</w:t>
      </w:r>
      <w:proofErr w:type="spellEnd"/>
      <w:r w:rsidRPr="00E73C02">
        <w:t>.</w:t>
      </w:r>
    </w:p>
    <w:p w:rsidR="00E73C02" w:rsidRPr="00E73C02" w:rsidRDefault="00E73C02" w:rsidP="00E73C02">
      <w:pPr>
        <w:numPr>
          <w:ilvl w:val="0"/>
          <w:numId w:val="1"/>
        </w:numPr>
      </w:pPr>
      <w:proofErr w:type="spellStart"/>
      <w:r w:rsidRPr="00E73C02">
        <w:t>Улучшения</w:t>
      </w:r>
      <w:proofErr w:type="spellEnd"/>
      <w:r w:rsidRPr="00E73C02">
        <w:t xml:space="preserve"> </w:t>
      </w:r>
      <w:proofErr w:type="spellStart"/>
      <w:r w:rsidRPr="00E73C02">
        <w:t>памяти</w:t>
      </w:r>
      <w:proofErr w:type="spellEnd"/>
      <w:r w:rsidRPr="00E73C02">
        <w:t xml:space="preserve"> и </w:t>
      </w:r>
      <w:proofErr w:type="spellStart"/>
      <w:r w:rsidRPr="00E73C02">
        <w:t>запоминания</w:t>
      </w:r>
      <w:proofErr w:type="spellEnd"/>
      <w:r w:rsidRPr="00E73C02">
        <w:t>.</w:t>
      </w:r>
    </w:p>
    <w:p w:rsidR="00E73C02" w:rsidRPr="00E73C02" w:rsidRDefault="00E73C02" w:rsidP="00E73C02">
      <w:pPr>
        <w:numPr>
          <w:ilvl w:val="0"/>
          <w:numId w:val="1"/>
        </w:numPr>
      </w:pPr>
      <w:proofErr w:type="spellStart"/>
      <w:r w:rsidRPr="00E73C02">
        <w:t>Планирования</w:t>
      </w:r>
      <w:proofErr w:type="spellEnd"/>
      <w:r w:rsidRPr="00E73C02">
        <w:t xml:space="preserve"> и </w:t>
      </w:r>
      <w:proofErr w:type="spellStart"/>
      <w:r w:rsidRPr="00E73C02">
        <w:t>принятия</w:t>
      </w:r>
      <w:proofErr w:type="spellEnd"/>
      <w:r w:rsidRPr="00E73C02">
        <w:t xml:space="preserve"> </w:t>
      </w:r>
      <w:proofErr w:type="spellStart"/>
      <w:r w:rsidRPr="00E73C02">
        <w:t>решений</w:t>
      </w:r>
      <w:proofErr w:type="spellEnd"/>
      <w:r w:rsidRPr="00E73C02">
        <w:t>.</w:t>
      </w:r>
    </w:p>
    <w:p w:rsidR="00E73C02" w:rsidRPr="00E73C02" w:rsidRDefault="00E73C02" w:rsidP="00E73C02">
      <w:pPr>
        <w:numPr>
          <w:ilvl w:val="0"/>
          <w:numId w:val="1"/>
        </w:numPr>
      </w:pPr>
      <w:proofErr w:type="spellStart"/>
      <w:r w:rsidRPr="00E73C02">
        <w:t>Обучения</w:t>
      </w:r>
      <w:proofErr w:type="spellEnd"/>
      <w:r w:rsidRPr="00E73C02">
        <w:t xml:space="preserve"> и </w:t>
      </w:r>
      <w:proofErr w:type="spellStart"/>
      <w:r w:rsidRPr="00E73C02">
        <w:t>образовательных</w:t>
      </w:r>
      <w:proofErr w:type="spellEnd"/>
      <w:r w:rsidRPr="00E73C02">
        <w:t xml:space="preserve"> </w:t>
      </w:r>
      <w:proofErr w:type="spellStart"/>
      <w:r w:rsidRPr="00E73C02">
        <w:t>процессов</w:t>
      </w:r>
      <w:proofErr w:type="spellEnd"/>
      <w:r w:rsidRPr="00E73C02">
        <w:t>.</w:t>
      </w:r>
    </w:p>
    <w:p w:rsidR="00E73C02" w:rsidRPr="00E73C02" w:rsidRDefault="00E73C02" w:rsidP="00E73C02">
      <w:pPr>
        <w:pStyle w:val="2"/>
      </w:pPr>
      <w:proofErr w:type="spellStart"/>
      <w:r w:rsidRPr="00E73C02">
        <w:t>Как</w:t>
      </w:r>
      <w:proofErr w:type="spellEnd"/>
      <w:r w:rsidRPr="00E73C02">
        <w:t xml:space="preserve"> </w:t>
      </w:r>
      <w:proofErr w:type="spellStart"/>
      <w:r w:rsidRPr="00E73C02">
        <w:t>работают</w:t>
      </w:r>
      <w:proofErr w:type="spellEnd"/>
      <w:r w:rsidRPr="00E73C02">
        <w:t xml:space="preserve"> </w:t>
      </w:r>
      <w:proofErr w:type="spellStart"/>
      <w:r w:rsidRPr="00E73C02">
        <w:t>когнитивные</w:t>
      </w:r>
      <w:proofErr w:type="spellEnd"/>
      <w:r w:rsidRPr="00E73C02">
        <w:t xml:space="preserve"> </w:t>
      </w:r>
      <w:proofErr w:type="spellStart"/>
      <w:r w:rsidRPr="00E73C02">
        <w:t>карты</w:t>
      </w:r>
      <w:proofErr w:type="spellEnd"/>
    </w:p>
    <w:p w:rsidR="00E73C02" w:rsidRPr="00E73C02" w:rsidRDefault="00E73C02" w:rsidP="00E73C02">
      <w:pPr>
        <w:numPr>
          <w:ilvl w:val="0"/>
          <w:numId w:val="2"/>
        </w:numPr>
        <w:rPr>
          <w:lang w:val="ru-RU"/>
        </w:rPr>
      </w:pPr>
      <w:r w:rsidRPr="00E73C02">
        <w:rPr>
          <w:b/>
          <w:bCs/>
          <w:lang w:val="ru-RU"/>
        </w:rPr>
        <w:t>Визуализация информации</w:t>
      </w:r>
      <w:r w:rsidRPr="00E73C02">
        <w:rPr>
          <w:lang w:val="ru-RU"/>
        </w:rPr>
        <w:t>: Когнитивная карта преобразует текстовую информацию в визуальную форму, делая сложные данные более доступными.</w:t>
      </w:r>
    </w:p>
    <w:p w:rsidR="00E73C02" w:rsidRPr="00E73C02" w:rsidRDefault="00E73C02" w:rsidP="00E73C02">
      <w:pPr>
        <w:numPr>
          <w:ilvl w:val="0"/>
          <w:numId w:val="2"/>
        </w:numPr>
        <w:rPr>
          <w:lang w:val="ru-RU"/>
        </w:rPr>
      </w:pPr>
      <w:r w:rsidRPr="00E73C02">
        <w:rPr>
          <w:b/>
          <w:bCs/>
          <w:lang w:val="ru-RU"/>
        </w:rPr>
        <w:t>Иерархическая структура</w:t>
      </w:r>
      <w:r w:rsidRPr="00E73C02">
        <w:rPr>
          <w:lang w:val="ru-RU"/>
        </w:rPr>
        <w:t>: Карта обычно отображает информацию от общего к частному, что позволяет легко прослеживать отношения и категории.</w:t>
      </w:r>
    </w:p>
    <w:p w:rsidR="00E73C02" w:rsidRPr="00E73C02" w:rsidRDefault="00E73C02" w:rsidP="00E73C02">
      <w:pPr>
        <w:numPr>
          <w:ilvl w:val="0"/>
          <w:numId w:val="2"/>
        </w:numPr>
        <w:rPr>
          <w:lang w:val="ru-RU"/>
        </w:rPr>
      </w:pPr>
      <w:r w:rsidRPr="00E73C02">
        <w:rPr>
          <w:b/>
          <w:bCs/>
          <w:lang w:val="ru-RU"/>
        </w:rPr>
        <w:t>Ассоциативное обучение</w:t>
      </w:r>
      <w:r w:rsidRPr="00E73C02">
        <w:rPr>
          <w:lang w:val="ru-RU"/>
        </w:rPr>
        <w:t>: Когнитивные карты способствуют ассоциативному обучению, помогая связывать новые знания с уже известными концепциями.</w:t>
      </w:r>
    </w:p>
    <w:p w:rsidR="00E73C02" w:rsidRPr="00E73C02" w:rsidRDefault="00E73C02" w:rsidP="00E73C02">
      <w:pPr>
        <w:numPr>
          <w:ilvl w:val="0"/>
          <w:numId w:val="2"/>
        </w:numPr>
        <w:rPr>
          <w:lang w:val="ru-RU"/>
        </w:rPr>
      </w:pPr>
      <w:proofErr w:type="spellStart"/>
      <w:r w:rsidRPr="00E73C02">
        <w:rPr>
          <w:b/>
          <w:bCs/>
          <w:lang w:val="ru-RU"/>
        </w:rPr>
        <w:t>Метакогнитивное</w:t>
      </w:r>
      <w:proofErr w:type="spellEnd"/>
      <w:r w:rsidRPr="00E73C02">
        <w:rPr>
          <w:b/>
          <w:bCs/>
          <w:lang w:val="ru-RU"/>
        </w:rPr>
        <w:t xml:space="preserve"> мышление</w:t>
      </w:r>
      <w:r w:rsidRPr="00E73C02">
        <w:rPr>
          <w:lang w:val="ru-RU"/>
        </w:rPr>
        <w:t xml:space="preserve">: Создание и использование когнитивных карт требует активного участия в процессе обучения и может стимулировать </w:t>
      </w:r>
      <w:proofErr w:type="spellStart"/>
      <w:r w:rsidRPr="00E73C02">
        <w:rPr>
          <w:lang w:val="ru-RU"/>
        </w:rPr>
        <w:t>метакогнитивные</w:t>
      </w:r>
      <w:proofErr w:type="spellEnd"/>
      <w:r w:rsidRPr="00E73C02">
        <w:rPr>
          <w:lang w:val="ru-RU"/>
        </w:rPr>
        <w:t xml:space="preserve"> навыки, такие как самооценка и </w:t>
      </w:r>
      <w:proofErr w:type="spellStart"/>
      <w:r w:rsidRPr="00E73C02">
        <w:rPr>
          <w:lang w:val="ru-RU"/>
        </w:rPr>
        <w:t>саморегуляция</w:t>
      </w:r>
      <w:proofErr w:type="spellEnd"/>
      <w:r w:rsidRPr="00E73C02">
        <w:rPr>
          <w:lang w:val="ru-RU"/>
        </w:rPr>
        <w:t>.</w:t>
      </w:r>
    </w:p>
    <w:p w:rsidR="00E73C02" w:rsidRPr="00E73C02" w:rsidRDefault="00E73C02" w:rsidP="00E73C02">
      <w:pPr>
        <w:pStyle w:val="2"/>
        <w:rPr>
          <w:lang w:val="ru-RU"/>
        </w:rPr>
      </w:pPr>
      <w:r w:rsidRPr="00E73C02">
        <w:rPr>
          <w:lang w:val="ru-RU"/>
        </w:rPr>
        <w:t>Применение когнитивных карт в образовании</w:t>
      </w:r>
    </w:p>
    <w:p w:rsidR="00E73C02" w:rsidRPr="00E73C02" w:rsidRDefault="00E73C02" w:rsidP="00E73C02">
      <w:pPr>
        <w:rPr>
          <w:lang w:val="ru-RU"/>
        </w:rPr>
      </w:pPr>
      <w:r w:rsidRPr="00E73C02">
        <w:rPr>
          <w:lang w:val="ru-RU"/>
        </w:rPr>
        <w:t>В образовательной среде когнитивные карты используются для:</w:t>
      </w:r>
    </w:p>
    <w:p w:rsidR="00E73C02" w:rsidRPr="00E73C02" w:rsidRDefault="00E73C02" w:rsidP="00E73C02">
      <w:pPr>
        <w:numPr>
          <w:ilvl w:val="0"/>
          <w:numId w:val="3"/>
        </w:numPr>
        <w:rPr>
          <w:lang w:val="ru-RU"/>
        </w:rPr>
      </w:pPr>
      <w:r w:rsidRPr="00E73C02">
        <w:rPr>
          <w:lang w:val="ru-RU"/>
        </w:rPr>
        <w:t>Подготовки к экзаменам и изучения материала.</w:t>
      </w:r>
    </w:p>
    <w:p w:rsidR="00E73C02" w:rsidRPr="00E73C02" w:rsidRDefault="00E73C02" w:rsidP="00E73C02">
      <w:pPr>
        <w:numPr>
          <w:ilvl w:val="0"/>
          <w:numId w:val="3"/>
        </w:numPr>
        <w:rPr>
          <w:lang w:val="ru-RU"/>
        </w:rPr>
      </w:pPr>
      <w:r w:rsidRPr="00E73C02">
        <w:rPr>
          <w:lang w:val="ru-RU"/>
        </w:rPr>
        <w:t>Организации обсуждений и групповых проектов.</w:t>
      </w:r>
    </w:p>
    <w:p w:rsidR="00E73C02" w:rsidRPr="00E73C02" w:rsidRDefault="00E73C02" w:rsidP="00E73C02">
      <w:pPr>
        <w:numPr>
          <w:ilvl w:val="0"/>
          <w:numId w:val="3"/>
        </w:numPr>
        <w:rPr>
          <w:lang w:val="ru-RU"/>
        </w:rPr>
      </w:pPr>
      <w:r w:rsidRPr="00E73C02">
        <w:rPr>
          <w:lang w:val="ru-RU"/>
        </w:rPr>
        <w:t>Разработки учебных планов и курсов.</w:t>
      </w:r>
    </w:p>
    <w:p w:rsidR="00E73C02" w:rsidRPr="00E73C02" w:rsidRDefault="00E73C02" w:rsidP="00E73C02">
      <w:pPr>
        <w:pStyle w:val="2"/>
        <w:rPr>
          <w:lang w:val="ru-RU"/>
        </w:rPr>
      </w:pPr>
      <w:r w:rsidRPr="00E73C02">
        <w:rPr>
          <w:lang w:val="ru-RU"/>
        </w:rPr>
        <w:t>Применение когнитивных карт в бизнесе и управлении</w:t>
      </w:r>
    </w:p>
    <w:p w:rsidR="00E73C02" w:rsidRPr="00E73C02" w:rsidRDefault="00E73C02" w:rsidP="00E73C02">
      <w:pPr>
        <w:rPr>
          <w:lang w:val="ru-RU"/>
        </w:rPr>
      </w:pPr>
      <w:r w:rsidRPr="00E73C02">
        <w:rPr>
          <w:lang w:val="ru-RU"/>
        </w:rPr>
        <w:t>В бизнесе и управленческой деятельности картирование знаний может помочь в:</w:t>
      </w:r>
    </w:p>
    <w:p w:rsidR="00E73C02" w:rsidRPr="00E73C02" w:rsidRDefault="00E73C02" w:rsidP="00E73C02">
      <w:pPr>
        <w:numPr>
          <w:ilvl w:val="0"/>
          <w:numId w:val="4"/>
        </w:numPr>
        <w:rPr>
          <w:lang w:val="ru-RU"/>
        </w:rPr>
      </w:pPr>
      <w:r w:rsidRPr="00E73C02">
        <w:rPr>
          <w:lang w:val="ru-RU"/>
        </w:rPr>
        <w:t>Разработке стратегий и бизнес-планировании.</w:t>
      </w:r>
    </w:p>
    <w:p w:rsidR="00E73C02" w:rsidRPr="00E73C02" w:rsidRDefault="00E73C02" w:rsidP="00E73C02">
      <w:pPr>
        <w:numPr>
          <w:ilvl w:val="0"/>
          <w:numId w:val="4"/>
        </w:numPr>
      </w:pPr>
      <w:proofErr w:type="spellStart"/>
      <w:r w:rsidRPr="00E73C02">
        <w:t>Управлении</w:t>
      </w:r>
      <w:proofErr w:type="spellEnd"/>
      <w:r w:rsidRPr="00E73C02">
        <w:t xml:space="preserve"> </w:t>
      </w:r>
      <w:proofErr w:type="spellStart"/>
      <w:r w:rsidRPr="00E73C02">
        <w:t>проектами</w:t>
      </w:r>
      <w:proofErr w:type="spellEnd"/>
      <w:r w:rsidRPr="00E73C02">
        <w:t xml:space="preserve"> и </w:t>
      </w:r>
      <w:proofErr w:type="spellStart"/>
      <w:r w:rsidRPr="00E73C02">
        <w:t>ресурсами</w:t>
      </w:r>
      <w:proofErr w:type="spellEnd"/>
      <w:r w:rsidRPr="00E73C02">
        <w:t>.</w:t>
      </w:r>
    </w:p>
    <w:p w:rsidR="00E73C02" w:rsidRPr="00E73C02" w:rsidRDefault="00E73C02" w:rsidP="00E73C02">
      <w:pPr>
        <w:numPr>
          <w:ilvl w:val="0"/>
          <w:numId w:val="4"/>
        </w:numPr>
        <w:rPr>
          <w:lang w:val="ru-RU"/>
        </w:rPr>
      </w:pPr>
      <w:r w:rsidRPr="00E73C02">
        <w:rPr>
          <w:lang w:val="ru-RU"/>
        </w:rPr>
        <w:lastRenderedPageBreak/>
        <w:t>Анализе проблем и решении сложных задач.</w:t>
      </w:r>
    </w:p>
    <w:p w:rsidR="00E73C02" w:rsidRPr="00E73C02" w:rsidRDefault="00E73C02" w:rsidP="00E73C02">
      <w:pPr>
        <w:pStyle w:val="2"/>
        <w:rPr>
          <w:lang w:val="ru-RU"/>
        </w:rPr>
      </w:pPr>
      <w:r w:rsidRPr="00E73C02">
        <w:rPr>
          <w:lang w:val="ru-RU"/>
        </w:rPr>
        <w:t>Заключение</w:t>
      </w:r>
    </w:p>
    <w:p w:rsidR="00E73C02" w:rsidRPr="00E73C02" w:rsidRDefault="00E73C02" w:rsidP="00E73C02">
      <w:pPr>
        <w:rPr>
          <w:lang w:val="ru-RU"/>
        </w:rPr>
      </w:pPr>
      <w:r w:rsidRPr="00E73C02">
        <w:rPr>
          <w:lang w:val="ru-RU"/>
        </w:rPr>
        <w:t>Когнитивные карты — это универсальный инструмент, который позволяет улучшить понимание и усвоение информации в различных областях. Они способствуют глубокому пониманию материала и активизируют когнитивные процессы, такие как внимание, восприятие и память. В условиях информационного избытка когнитивные карты являются неоценимым средством для организации и структурирования знаний, что делает их важным инструментом как в образовательной, так и в профессиональной сфере.</w:t>
      </w:r>
    </w:p>
    <w:sectPr w:rsidR="00E73C02" w:rsidRPr="00E73C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86"/>
    <w:multiLevelType w:val="multilevel"/>
    <w:tmpl w:val="C2F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765F"/>
    <w:multiLevelType w:val="multilevel"/>
    <w:tmpl w:val="EFAE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C2424"/>
    <w:multiLevelType w:val="multilevel"/>
    <w:tmpl w:val="7EC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225BE"/>
    <w:multiLevelType w:val="multilevel"/>
    <w:tmpl w:val="325E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1"/>
    <w:rsid w:val="001B1CD8"/>
    <w:rsid w:val="004C0E61"/>
    <w:rsid w:val="00E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7F45"/>
  <w15:chartTrackingRefBased/>
  <w15:docId w15:val="{6E5928C3-1F16-4C4A-A61D-D310FC5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2023-11-05T14:35:00Z</dcterms:created>
  <dcterms:modified xsi:type="dcterms:W3CDTF">2023-11-05T14:37:00Z</dcterms:modified>
</cp:coreProperties>
</file>