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A8" w:rsidRDefault="00481B66" w:rsidP="00481B66">
      <w:pPr>
        <w:pStyle w:val="1"/>
        <w:jc w:val="center"/>
      </w:pPr>
      <w:r w:rsidRPr="00481B66">
        <w:t>Картографические методы в сельском хозяйстве и агрономии</w:t>
      </w:r>
    </w:p>
    <w:p w:rsidR="00481B66" w:rsidRDefault="00481B66" w:rsidP="00481B66"/>
    <w:p w:rsidR="00481B66" w:rsidRDefault="00481B66" w:rsidP="00481B66">
      <w:bookmarkStart w:id="0" w:name="_GoBack"/>
      <w:r>
        <w:t>Картографические методы играют важную роль в сельском хозяйстве и агрономии, предоставляя ценные инструменты для анализа, планирования и управления земельными ресурсами. В современном агробизнесе применение картографии позволяет осуществлять точное земледелие, основанное на сборе и обработке данных о почвенно-климатических условиях, состояни</w:t>
      </w:r>
      <w:r>
        <w:t>и почв и распределении урожаев.</w:t>
      </w:r>
    </w:p>
    <w:p w:rsidR="00481B66" w:rsidRDefault="00481B66" w:rsidP="00481B66">
      <w:r>
        <w:t>Использование ГИС (геоинформационных систем) и дистанционного зондирования в агрономии дает возможность сельскохозяйственным производителям оптимизировать обработку полей, управление водными ресурсами и применение удобрений и защитных средств. Картографическое моделирование используется для создания пространственных моделей, которые помогают определять наилучшие условия для различных сельскохозяйственных культур, анализируя множество переменных, включая типы почв, влажность, температуру и доступность солнеч</w:t>
      </w:r>
      <w:r>
        <w:t>ного света.</w:t>
      </w:r>
    </w:p>
    <w:p w:rsidR="00481B66" w:rsidRDefault="00481B66" w:rsidP="00481B66">
      <w:r>
        <w:t xml:space="preserve">С помощью прецизионного земледелия карты служат инструментом для дифференцированного применения сельскохозяйственных технологий. Например, карта плодородия почв может использоваться для определения точных доз удобрений, необходимых на различных участках поля, что способствует повышению эффективности и </w:t>
      </w:r>
      <w:proofErr w:type="spellStart"/>
      <w:r>
        <w:t>экологичности</w:t>
      </w:r>
      <w:proofErr w:type="spellEnd"/>
      <w:r>
        <w:t xml:space="preserve"> сель</w:t>
      </w:r>
      <w:r>
        <w:t>скохозяйственного производства.</w:t>
      </w:r>
    </w:p>
    <w:p w:rsidR="00481B66" w:rsidRDefault="00481B66" w:rsidP="00481B66">
      <w:r>
        <w:t>Карты урожайности, создаваемые на основе данных дистанционного зондирования и ГИС, предоставляют информацию об изменениях урожайности во времени и пространстве, позволяя фермерам и агрономам принимать обоснованные решения относительно севооборота, улучшения ухода за культурами и коррект</w:t>
      </w:r>
      <w:r>
        <w:t>ировки агротехнических приемов.</w:t>
      </w:r>
    </w:p>
    <w:p w:rsidR="00481B66" w:rsidRDefault="00481B66" w:rsidP="00481B66">
      <w:r>
        <w:t>Также картографические методы применяются для мониторинга и управления рисками, связанными с вредителями и болезнями растений. Карты распространения вредителей и заболеваний помогают определять зоны риска и разрабатывать стратегии защиты растений, что в итоге содействует повышению устойчивости сельскохозяйственных систем к негативным в</w:t>
      </w:r>
      <w:r>
        <w:t>нешним воздействиям.</w:t>
      </w:r>
    </w:p>
    <w:p w:rsidR="00481B66" w:rsidRDefault="00481B66" w:rsidP="00481B66">
      <w:r>
        <w:t xml:space="preserve">В целом, картографические методы обеспечивают научный подход к управлению сельскохозяйственным производством, повышают его эффективность и устойчивость, способствуют оптимизации использования ресурсов и улучшению экологической обстановки в сельских районах. Прогресс в области картографии и геоинформационных технологий продолжит вносить вклад в развитие современного агропромышленного комплекса, предоставляя фермерам новые инструменты для </w:t>
      </w:r>
      <w:r>
        <w:t>повышения продуктивности и экон</w:t>
      </w:r>
      <w:r>
        <w:t>омической эффективности.</w:t>
      </w:r>
    </w:p>
    <w:p w:rsidR="00481B66" w:rsidRDefault="00481B66" w:rsidP="00481B66">
      <w:r>
        <w:t>Картографические методы в сельском хозяйстве и агрономии также способствуют более глубокому пониманию взаимосвязей между различными экологическими и экономическими факторами. Пространственный анализ позволяет оценить воздействие сельскохозяйственной деятельности на окружающую среду, включая эрозию почв, истощение водных ресурсов и потерю биоразнообразия. Эти данные критически важны для создания устойчивых и экологически сбалансированны</w:t>
      </w:r>
      <w:r>
        <w:t>х сельскохозяйственных практик.</w:t>
      </w:r>
    </w:p>
    <w:p w:rsidR="00481B66" w:rsidRDefault="00481B66" w:rsidP="00481B66">
      <w:r>
        <w:t xml:space="preserve">Спутниковые и аэрофотоснимки, преобразованные в картографические материалы, играют ключевую роль в мониторинге состояния посевов и прогнозировании урожайности. Это позволяет вовремя выявлять проблемные зоны и принимать меры для устранения неблагоприятных </w:t>
      </w:r>
      <w:r>
        <w:lastRenderedPageBreak/>
        <w:t>условий. К примеру, анализ изображений может помочь выявить недостаток вл</w:t>
      </w:r>
      <w:r>
        <w:t>аги или наличие засоления почв.</w:t>
      </w:r>
    </w:p>
    <w:p w:rsidR="00481B66" w:rsidRDefault="00481B66" w:rsidP="00481B66">
      <w:r>
        <w:t xml:space="preserve">Инновационные подходы, такие как машинное обучение и большие данные, все больше интегрируются в картографические методы в сельском хозяйстве. Это позволяет автоматизировать обработку больших объемов данных и повышать точность прогнозов. Например, модели предсказательной аналитики могут оптимизировать графики посадки и уборки урожая, </w:t>
      </w:r>
      <w:proofErr w:type="spellStart"/>
      <w:r>
        <w:t>минимизируя</w:t>
      </w:r>
      <w:proofErr w:type="spellEnd"/>
      <w:r>
        <w:t xml:space="preserve"> потери и</w:t>
      </w:r>
      <w:r>
        <w:t xml:space="preserve"> увеличивая производительность.</w:t>
      </w:r>
    </w:p>
    <w:p w:rsidR="00481B66" w:rsidRPr="00481B66" w:rsidRDefault="00481B66" w:rsidP="00481B66">
      <w:r>
        <w:t>Таким образом, картография служит не только инструментом визуализации, но и мощным аналитическим ресурсом, способствующим прогрессу в агрономии и повышению уровня управления сельскохозяйственными процессами. Будущее принесет еще больше интеграции картографических технологий в повседневные практики сельского хозяйства, открывая новые возможности для устойчивого развития агропромышленного сектора.</w:t>
      </w:r>
      <w:bookmarkEnd w:id="0"/>
    </w:p>
    <w:sectPr w:rsidR="00481B66" w:rsidRPr="00481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A8"/>
    <w:rsid w:val="00481B66"/>
    <w:rsid w:val="00BE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4C7B"/>
  <w15:chartTrackingRefBased/>
  <w15:docId w15:val="{500F19E1-29FE-46A1-9A16-F11DA67C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1B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B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2023-11-05T16:08:00Z</dcterms:created>
  <dcterms:modified xsi:type="dcterms:W3CDTF">2023-11-05T16:11:00Z</dcterms:modified>
</cp:coreProperties>
</file>