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D7" w:rsidRDefault="009906AF" w:rsidP="009906AF">
      <w:pPr>
        <w:pStyle w:val="1"/>
        <w:jc w:val="center"/>
      </w:pPr>
      <w:r w:rsidRPr="009906AF">
        <w:t>Методы определения точности картографических данных</w:t>
      </w:r>
    </w:p>
    <w:p w:rsidR="009906AF" w:rsidRDefault="009906AF" w:rsidP="009906AF"/>
    <w:p w:rsidR="009906AF" w:rsidRDefault="009906AF" w:rsidP="009906AF">
      <w:bookmarkStart w:id="0" w:name="_GoBack"/>
      <w:r>
        <w:t xml:space="preserve">Точность картографических данных является фундаментальным аспектом картографии и географических информационных систем (ГИС). Определение точности картографических данных включает в себя различные методы и подходы, которые обеспечивают верификацию и </w:t>
      </w:r>
      <w:proofErr w:type="spellStart"/>
      <w:r>
        <w:t>валидацию</w:t>
      </w:r>
      <w:proofErr w:type="spellEnd"/>
      <w:r>
        <w:t xml:space="preserve"> информации, отображаемой на карте. Качество картографических данных оценивается по таким параметрам, как геометрическая точность, топологическая корректность, атрибутивная точность и</w:t>
      </w:r>
      <w:r>
        <w:t xml:space="preserve"> логическая последовательность.</w:t>
      </w:r>
    </w:p>
    <w:p w:rsidR="009906AF" w:rsidRDefault="009906AF" w:rsidP="009906AF">
      <w:r>
        <w:t>Геометрическая точность определяется через сравнение координат объектов на карте с их истинным положением на местности. Для этого используются спутниковая геодезия, наземная триангуляция и другие геодезические методы. Топологическая корректность важна для обеспечения правильного отображения взаимосвязей между объектами, таких как смежность, пересечение и вложенность. Атрибутивная точность проверяется путем сопоставления характеристик объектов на карте с реальными данными, что может включать проверку на месте или использование альтер</w:t>
      </w:r>
      <w:r>
        <w:t>нативных источников информации.</w:t>
      </w:r>
    </w:p>
    <w:p w:rsidR="009906AF" w:rsidRDefault="009906AF" w:rsidP="009906AF">
      <w:r>
        <w:t>Один из методов оценки точности картографических данных — это применение статистических методов, например, метода стандартной ошибки измерения, который позволяет определить среднеквадратичное отклонение измеренных значений от истинного значения. Также применяется метод сравнительного анализа, при котором данные с карты сравниваются с данными, полученными из независимых источников. Важной частью является и визуальная оценка картографа, который может выявить неточности, неочевидные</w:t>
      </w:r>
      <w:r>
        <w:t xml:space="preserve"> для автоматизированных систем.</w:t>
      </w:r>
    </w:p>
    <w:p w:rsidR="009906AF" w:rsidRDefault="009906AF" w:rsidP="009906AF">
      <w:r>
        <w:t>Развитие технологий, в частности введение ГИС и технологий дистанционного зондирования Земли, позволило картографам автоматизировать многие процессы измерения и анализа точности данных. Программное обеспечение ГИС предоставляет инструменты для оценки и коррекции ошибок, а спутниковые и аэрофотоснимки дают возможность получения актуаль</w:t>
      </w:r>
      <w:r>
        <w:t>ных данных с высокой точностью.</w:t>
      </w:r>
    </w:p>
    <w:p w:rsidR="009906AF" w:rsidRDefault="009906AF" w:rsidP="009906AF">
      <w:r>
        <w:t>Тем не менее, необходимо учитывать, что полностью исключить ошибки в картографических данных невозможно. Поэтому важным аспектом является обеспечение пользователей картами соответствующей масштаба и цели их применения. Карты, предназначенные для общего обзора территории, могут содержать менее точные данные, чем карты, разработанные для специфически</w:t>
      </w:r>
      <w:r>
        <w:t>х инженерных или научных задач.</w:t>
      </w:r>
    </w:p>
    <w:p w:rsidR="009906AF" w:rsidRDefault="009906AF" w:rsidP="009906AF">
      <w:r>
        <w:t>Таким образом, методы определения точности картографических данных включают в себя широкий спектр подходов, от полевых измерений до компьютерной обработки и статистического анализа. Эти методы позволяют оценить надежность картографических данных и обеспечить их соответствие потребностям пользователей и требованиям к точности.</w:t>
      </w:r>
    </w:p>
    <w:p w:rsidR="009906AF" w:rsidRDefault="009906AF" w:rsidP="009906AF">
      <w:r>
        <w:t>Процесс оценки точности картографических данных не ограничивается только первоначальным этапом создания карты, он является постоянным компонентом картографической деятельности. С развитием цифровых технологий появляются новые методы для повышения точности картографических продуктов. Одним из таких методов является использование алгоритмов машинного обучения и искусственного интеллекта для автоматического распознавания и классификации объектов на основе больших массивов данных, получаемых от дис</w:t>
      </w:r>
      <w:r>
        <w:t>танционного зондирования земли.</w:t>
      </w:r>
    </w:p>
    <w:p w:rsidR="009906AF" w:rsidRDefault="009906AF" w:rsidP="009906AF">
      <w:r>
        <w:lastRenderedPageBreak/>
        <w:t xml:space="preserve">Кроме того, для оценки точности пространственных данных используются различные пространственные статистические методы. Например, методы </w:t>
      </w:r>
      <w:proofErr w:type="spellStart"/>
      <w:r>
        <w:t>геостатистики</w:t>
      </w:r>
      <w:proofErr w:type="spellEnd"/>
      <w:r>
        <w:t xml:space="preserve"> позволяют оценить степень пространственной корреляции и погрешности, которые могут возникнуть из-за неоднородности распределения объектов на территории. Такие методы как </w:t>
      </w:r>
      <w:proofErr w:type="spellStart"/>
      <w:r>
        <w:t>кригинг</w:t>
      </w:r>
      <w:proofErr w:type="spellEnd"/>
      <w:r>
        <w:t xml:space="preserve"> и </w:t>
      </w:r>
      <w:proofErr w:type="spellStart"/>
      <w:r>
        <w:t>семивариограммный</w:t>
      </w:r>
      <w:proofErr w:type="spellEnd"/>
      <w:r>
        <w:t xml:space="preserve"> анализ являются мощными инструментами для анализа пространственной изменчивости и определения степени неопределе</w:t>
      </w:r>
      <w:r>
        <w:t>нности картографических данных.</w:t>
      </w:r>
    </w:p>
    <w:p w:rsidR="009906AF" w:rsidRDefault="009906AF" w:rsidP="009906AF">
      <w:r>
        <w:t xml:space="preserve">Важную роль в оценке точности картографических данных играет также </w:t>
      </w:r>
      <w:proofErr w:type="spellStart"/>
      <w:r>
        <w:t>валидация</w:t>
      </w:r>
      <w:proofErr w:type="spellEnd"/>
      <w:r>
        <w:t xml:space="preserve"> и кросс-</w:t>
      </w:r>
      <w:proofErr w:type="spellStart"/>
      <w:r>
        <w:t>валидация</w:t>
      </w:r>
      <w:proofErr w:type="spellEnd"/>
      <w:r>
        <w:t xml:space="preserve"> с использованием независимых наборов данных. Это позволяет проверить, насколько хорошо карта или модель работает при применении к данным, которые не использовались при создании карты. Такие методы часто используются в ГИС-проектах и при работе с моде</w:t>
      </w:r>
      <w:r>
        <w:t>лями пространственного анализа.</w:t>
      </w:r>
    </w:p>
    <w:p w:rsidR="009906AF" w:rsidRDefault="009906AF" w:rsidP="009906AF">
      <w:r>
        <w:t>Неотъемлемой частью поддержания точности картографических данных является регулярное обновление картографических баз данных, что включает коррекцию данных в соответствии с изменениями, происходящими в окружающем мире. Так, например, изменения в ландшафте, новые строительные проекты, естественные или антропогенные изменения требуют постоянного отслеживания и отраж</w:t>
      </w:r>
      <w:r>
        <w:t>ения в картографических данных.</w:t>
      </w:r>
    </w:p>
    <w:p w:rsidR="009906AF" w:rsidRPr="009906AF" w:rsidRDefault="009906AF" w:rsidP="009906AF">
      <w:r>
        <w:t xml:space="preserve">В заключение можно сказать, что точность картографических данных – это комплексный результат, зависящий от множества факторов, включая методы сбора первичных данных, обработки, анализа и </w:t>
      </w:r>
      <w:proofErr w:type="spellStart"/>
      <w:r>
        <w:t>валидации</w:t>
      </w:r>
      <w:proofErr w:type="spellEnd"/>
      <w:r>
        <w:t xml:space="preserve">. Современные технологии значительно улучшили возможности картографов в обеспечении высокой точности картографических продуктов, но необходимость критического подхода и постоянной </w:t>
      </w:r>
      <w:proofErr w:type="spellStart"/>
      <w:r>
        <w:t>валидации</w:t>
      </w:r>
      <w:proofErr w:type="spellEnd"/>
      <w:r>
        <w:t xml:space="preserve"> данных остается ключевой задачей для специалистов в этой области.</w:t>
      </w:r>
      <w:bookmarkEnd w:id="0"/>
    </w:p>
    <w:sectPr w:rsidR="009906AF" w:rsidRPr="0099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D7"/>
    <w:rsid w:val="009906AF"/>
    <w:rsid w:val="00E1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557D"/>
  <w15:chartTrackingRefBased/>
  <w15:docId w15:val="{7FC0070E-455F-4D60-9701-FFBFB4DC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6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2023-11-05T16:31:00Z</dcterms:created>
  <dcterms:modified xsi:type="dcterms:W3CDTF">2023-11-05T16:34:00Z</dcterms:modified>
</cp:coreProperties>
</file>