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AD74F2" w:rsidP="00AD74F2">
      <w:pPr>
        <w:pStyle w:val="1"/>
        <w:rPr>
          <w:lang w:val="ru-RU"/>
        </w:rPr>
      </w:pPr>
      <w:r w:rsidRPr="00544334">
        <w:rPr>
          <w:lang w:val="ru-RU"/>
        </w:rPr>
        <w:t>Понимание и создание метафор в когнитивной психологии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Метафоры играют важную роль в когнитивной психологии, поскольку они являются ключевыми элементами нашего понимания и описания мира. Метафоры помогают нам переносить знания и опыт из одной сферы на другую, делая сложные идеи более доступными и понятными. В данном реферате мы рассмотрим, как метафоры используются в когнитивной психологии, как они формируются и как они влияют на наше мышление и восприятие.</w:t>
      </w:r>
    </w:p>
    <w:p w:rsidR="00AD74F2" w:rsidRPr="00AD74F2" w:rsidRDefault="00AD74F2" w:rsidP="00AD74F2">
      <w:pPr>
        <w:pStyle w:val="2"/>
      </w:pPr>
      <w:proofErr w:type="spellStart"/>
      <w:r w:rsidRPr="00AD74F2">
        <w:t>Мет</w:t>
      </w:r>
      <w:bookmarkStart w:id="0" w:name="_GoBack"/>
      <w:bookmarkEnd w:id="0"/>
      <w:r w:rsidRPr="00AD74F2">
        <w:t>афоры</w:t>
      </w:r>
      <w:proofErr w:type="spellEnd"/>
      <w:r w:rsidRPr="00AD74F2">
        <w:t xml:space="preserve"> в </w:t>
      </w:r>
      <w:proofErr w:type="spellStart"/>
      <w:r w:rsidRPr="00AD74F2">
        <w:t>когнитивной</w:t>
      </w:r>
      <w:proofErr w:type="spellEnd"/>
      <w:r w:rsidRPr="00AD74F2">
        <w:t xml:space="preserve"> </w:t>
      </w:r>
      <w:proofErr w:type="spellStart"/>
      <w:r w:rsidRPr="00AD74F2">
        <w:t>психологии</w:t>
      </w:r>
      <w:proofErr w:type="spellEnd"/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 xml:space="preserve">Метафора - это структурированное сравнение между двумя объектами или концепциями, где один объект (называемый исходным) используется для описания другого объекта (называемого целевым). Метафоры могут быть устными, письменными или </w:t>
      </w:r>
      <w:proofErr w:type="gramStart"/>
      <w:r w:rsidRPr="00AD74F2">
        <w:rPr>
          <w:lang w:val="ru-RU"/>
        </w:rPr>
        <w:t>визуальными</w:t>
      </w:r>
      <w:proofErr w:type="gramEnd"/>
      <w:r w:rsidRPr="00AD74F2">
        <w:rPr>
          <w:lang w:val="ru-RU"/>
        </w:rPr>
        <w:t xml:space="preserve"> и они играют важную роль в процессе понимания и коммуникации.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В когнитивной психологии метафоры используются для исследования того, как мы организуем, структурируем и интерпретируем информацию. Они помогают нам лучше понимать абстрактные и сложные концепции, переводя их в более конкретные и знакомые термины.</w:t>
      </w:r>
    </w:p>
    <w:p w:rsidR="00AD74F2" w:rsidRPr="00AD74F2" w:rsidRDefault="00AD74F2" w:rsidP="00AD74F2">
      <w:pPr>
        <w:pStyle w:val="2"/>
      </w:pPr>
      <w:proofErr w:type="spellStart"/>
      <w:r w:rsidRPr="00AD74F2">
        <w:t>Создание</w:t>
      </w:r>
      <w:proofErr w:type="spellEnd"/>
      <w:r w:rsidRPr="00AD74F2">
        <w:t xml:space="preserve"> </w:t>
      </w:r>
      <w:proofErr w:type="spellStart"/>
      <w:r w:rsidRPr="00AD74F2">
        <w:t>метафор</w:t>
      </w:r>
      <w:proofErr w:type="spellEnd"/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Метафоры могут создаваться спонтанно в повседневной речи, но также они могут быть разработаны систематически и исследованы в рамках когнитивной психологии. Процесс создания метафор может включать следующие этапы: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На первом этапе выбираются исходный и целевой объекты, между которыми будет проводиться сравнение.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Затем определяются сходства и различия между исходным и целевым объектами. Эти сходства и различия образуют основу метафоры.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Метафора создается через формулирование выразительной сравнительной фразы, которая подчеркивает сходства или различия между объектами.</w:t>
      </w:r>
    </w:p>
    <w:p w:rsidR="00AD74F2" w:rsidRPr="00AD74F2" w:rsidRDefault="00AD74F2" w:rsidP="00AD74F2">
      <w:pPr>
        <w:pStyle w:val="2"/>
        <w:rPr>
          <w:lang w:val="ru-RU"/>
        </w:rPr>
      </w:pPr>
      <w:r w:rsidRPr="00AD74F2">
        <w:rPr>
          <w:lang w:val="ru-RU"/>
        </w:rPr>
        <w:t>Влияние метафор на мышление и восприятие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Метафоры оказывают глубокое влияние на наше мышление и восприятие мира. Они могут влиять на наши убеждения, представления и решения. Например, метафора "время - деньги" может привести к тому, что человек начнет воспринимать время как ресурс, который нужно экономить и использовать эффективно.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Метафоры также могут оказать воздействие на наше внимание. Если мы рассматриваем какое-то явление через определенную метафору, то наше внимание будет сосредоточено на аспектах этого явления, которые соответствуют этой метафоре.</w:t>
      </w:r>
    </w:p>
    <w:p w:rsidR="00AD74F2" w:rsidRPr="00AD74F2" w:rsidRDefault="00AD74F2" w:rsidP="00AD74F2">
      <w:pPr>
        <w:pStyle w:val="2"/>
        <w:rPr>
          <w:lang w:val="ru-RU"/>
        </w:rPr>
      </w:pPr>
      <w:r w:rsidRPr="00AD74F2">
        <w:rPr>
          <w:lang w:val="ru-RU"/>
        </w:rPr>
        <w:t>Заключение</w:t>
      </w:r>
    </w:p>
    <w:p w:rsidR="00AD74F2" w:rsidRPr="00AD74F2" w:rsidRDefault="00AD74F2" w:rsidP="00AD74F2">
      <w:pPr>
        <w:rPr>
          <w:lang w:val="ru-RU"/>
        </w:rPr>
      </w:pPr>
      <w:r w:rsidRPr="00AD74F2">
        <w:rPr>
          <w:lang w:val="ru-RU"/>
        </w:rPr>
        <w:t>Метафоры играют важную роль в когнитивной психологии, помогая нам организовать и интерпретировать информацию. Они могут быть использованы для исследования процессов понимания и мышления, а также оказывают влияние на нашу коммуникацию и способность выражать сложные концепции. Понимание того, как метафоры создаются и как они влияют на наше мышление, может помочь нам лучше понимать когнитивные процессы человека и их роль в формировании наших представлений о мире.</w:t>
      </w:r>
    </w:p>
    <w:sectPr w:rsidR="00AD74F2" w:rsidRPr="00AD74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0E98"/>
    <w:multiLevelType w:val="multilevel"/>
    <w:tmpl w:val="4256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52BBE"/>
    <w:multiLevelType w:val="multilevel"/>
    <w:tmpl w:val="875AE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04EDB"/>
    <w:multiLevelType w:val="multilevel"/>
    <w:tmpl w:val="BFF47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0A"/>
    <w:rsid w:val="001B1CD8"/>
    <w:rsid w:val="0024090A"/>
    <w:rsid w:val="00A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D814"/>
  <w15:chartTrackingRefBased/>
  <w15:docId w15:val="{B41031F9-8AFE-4E09-8E84-A52FCFBE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7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7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2023-11-05T16:44:00Z</dcterms:created>
  <dcterms:modified xsi:type="dcterms:W3CDTF">2023-11-05T16:45:00Z</dcterms:modified>
</cp:coreProperties>
</file>