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EF" w:rsidRDefault="00D96750" w:rsidP="00D96750">
      <w:pPr>
        <w:pStyle w:val="1"/>
        <w:jc w:val="center"/>
      </w:pPr>
      <w:r w:rsidRPr="00D96750">
        <w:t>Статистическая картография и визуализация больших данных</w:t>
      </w:r>
    </w:p>
    <w:p w:rsidR="00D96750" w:rsidRDefault="00D96750" w:rsidP="00D96750"/>
    <w:p w:rsidR="00D96750" w:rsidRDefault="00D96750" w:rsidP="00D96750">
      <w:bookmarkStart w:id="0" w:name="_GoBack"/>
      <w:r>
        <w:t>Статистическая картография является одним из наиболее значимых направлений современной картографии, играющим ключевую роль в анализе и визуализации больших объемов данных. Этот раздел картографии объединяет методы сбора, обработки и графического представления статистической информации на картах. Особенно актуальным он становится в эпоху цифровых технологий и накопления огромных массивов дан</w:t>
      </w:r>
      <w:r>
        <w:t xml:space="preserve">ных — так называемого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:rsidR="00D96750" w:rsidRDefault="00D96750" w:rsidP="00D96750">
      <w:r>
        <w:t xml:space="preserve">В рамках статистической картографии разрабатываются различные методы визуализации данных, такие как тепловые карты, изолинии, точечные диаграммы, картограммы и картодиаграммы. Эти методы позволяют отображать информацию о распределении населения, уровне преступности, экономической активности, распространении болезней и других социально значимых показателях. Основная задача статистической картографии — сделать большие и сложные данные понятными и доступными </w:t>
      </w:r>
      <w:r>
        <w:t>для анализа широкой аудиторией.</w:t>
      </w:r>
    </w:p>
    <w:p w:rsidR="00D96750" w:rsidRDefault="00D96750" w:rsidP="00D96750">
      <w:r>
        <w:t>С развитием компьютерных технологий и интернета статистическая картография получила новые возможности. Сегодня с помощью специализированных программных продуктов возможно создавать интерактивные карты, которые позволяют пользователям в режиме реального времени изменять параметры отображения данных, углубляться в детали за счет масштабирования и фильтрации. Таким образом, пользователи могут самостоятельно исследовать данные, выявл</w:t>
      </w:r>
      <w:r>
        <w:t>ять закономерности и тенденции.</w:t>
      </w:r>
    </w:p>
    <w:p w:rsidR="00D96750" w:rsidRDefault="00D96750" w:rsidP="00D96750">
      <w:r>
        <w:t xml:space="preserve">Применение ГИС-технологий (геоинформационных систем) в статистической картографии позволяет объединять и анализировать пространственные данные из различных источников, создавать комплексные модели и прогнозы. ГИС используются для решения задач </w:t>
      </w:r>
      <w:proofErr w:type="spellStart"/>
      <w:r>
        <w:t>урбанистики</w:t>
      </w:r>
      <w:proofErr w:type="spellEnd"/>
      <w:r>
        <w:t xml:space="preserve">, экологии, логистики, маркетинга и многих других областей, где требуется комплексный </w:t>
      </w:r>
      <w:r>
        <w:t>анализ пространственных данных.</w:t>
      </w:r>
    </w:p>
    <w:p w:rsidR="00D96750" w:rsidRDefault="00D96750" w:rsidP="00D96750">
      <w:r>
        <w:t>Однако статистическая картография и визуализация больших данных сталкиваются с рядом проблем. К ним относится необходимость обеспечения достоверности и актуальности данных, защиты персональных данных и конфиденциальности информации, а также разработки удобных и интуитивно понятных интерфейсов для пользователей. Кроме того, представление больших данных на картах требует четкого понимания целей анализа, чтобы правильно выбрать методы визуализации и избежать искажения информации.</w:t>
      </w:r>
    </w:p>
    <w:p w:rsidR="00C540C5" w:rsidRDefault="00C540C5" w:rsidP="00C540C5">
      <w:r>
        <w:t>Статистическая картография позволяет не только визуализировать данные о распределении явлений и процессов, но и делать это в динамике, что открывает новые возможности для анализа и прогнозирования. Использование ГИС-технологий и различных методов геоинформационного анализа дает возможность обрабатывать огромные массивы данных и создавать карты, на которых отображаются не только количественные, но и качественные характеристик</w:t>
      </w:r>
      <w:r>
        <w:t>и изучаемых объектов и явлений.</w:t>
      </w:r>
    </w:p>
    <w:p w:rsidR="00C540C5" w:rsidRDefault="00C540C5" w:rsidP="00C540C5">
      <w:r>
        <w:t xml:space="preserve">Одной из ключевых задач статистической картографии является выбор подходящего метода визуализации. К таким методам относятся </w:t>
      </w:r>
      <w:proofErr w:type="spellStart"/>
      <w:r>
        <w:t>хороплеты</w:t>
      </w:r>
      <w:proofErr w:type="spellEnd"/>
      <w:r>
        <w:t xml:space="preserve">, диаграммы, изолинии и точечные символы, каждый из которых позволяет передать определенный тип информации. </w:t>
      </w:r>
      <w:proofErr w:type="spellStart"/>
      <w:r>
        <w:t>Хороплеты</w:t>
      </w:r>
      <w:proofErr w:type="spellEnd"/>
      <w:r>
        <w:t xml:space="preserve"> хорошо подходят для демонстрации различий между регионами, диаграммы и графики эффективно отображают количественные соотношения, а изолинии используют для представления непрерывных данных, таких как высота р</w:t>
      </w:r>
      <w:r>
        <w:t>ельефа или уровень загрязнения.</w:t>
      </w:r>
    </w:p>
    <w:p w:rsidR="00C540C5" w:rsidRDefault="00C540C5" w:rsidP="00C540C5">
      <w:r>
        <w:t xml:space="preserve">С развитием технологий интерактивной визуализации, статистическая картография становится все более динамичной и позволяет пользователю самостоятельно выбирать параметры отображения </w:t>
      </w:r>
      <w:r>
        <w:lastRenderedPageBreak/>
        <w:t>данных, что делает карты более интуитивно понятными и удобными в использовании. Одним из примеров могут служить интерактивные веб-карты, которые позволяют пользователям изменять масштаб, тип данных, а также производить различные виды анализа непосредстве</w:t>
      </w:r>
      <w:r>
        <w:t>нно в процессе работы с картой.</w:t>
      </w:r>
    </w:p>
    <w:p w:rsidR="00D96750" w:rsidRDefault="00C540C5" w:rsidP="00C540C5">
      <w:r>
        <w:t xml:space="preserve">Таким образом, статистическая картография играет ключевую роль в современной обработке и анализе </w:t>
      </w:r>
      <w:proofErr w:type="spellStart"/>
      <w:r>
        <w:t>геопространственных</w:t>
      </w:r>
      <w:proofErr w:type="spellEnd"/>
      <w:r>
        <w:t xml:space="preserve"> данных, обеспечивая наглядное представление информации и способствуя более глубокому пониманию исследуемых явлений.</w:t>
      </w:r>
    </w:p>
    <w:p w:rsidR="00D96750" w:rsidRPr="00D96750" w:rsidRDefault="00D96750" w:rsidP="00D96750">
      <w:r>
        <w:t>В заключение, статистическая картография играет важнейшую роль в понимании и анализе социальных, экономических и природных процессов. Она продолжит развиваться вместе с ростом объемов данных и совершенствованием технологий их обработки и визуализации.</w:t>
      </w:r>
      <w:bookmarkEnd w:id="0"/>
    </w:p>
    <w:sectPr w:rsidR="00D96750" w:rsidRPr="00D9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EF"/>
    <w:rsid w:val="004A01EF"/>
    <w:rsid w:val="00C540C5"/>
    <w:rsid w:val="00D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FBD4"/>
  <w15:chartTrackingRefBased/>
  <w15:docId w15:val="{4E22820E-EE11-4154-91C3-4F1E0496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2023-11-05T16:54:00Z</dcterms:created>
  <dcterms:modified xsi:type="dcterms:W3CDTF">2023-11-05T17:15:00Z</dcterms:modified>
</cp:coreProperties>
</file>