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0" w:rsidRDefault="00F63765" w:rsidP="00F63765">
      <w:pPr>
        <w:pStyle w:val="1"/>
        <w:jc w:val="center"/>
      </w:pPr>
      <w:r w:rsidRPr="00F63765">
        <w:t>Картографический контент в социальных сетях и его влияние на общественное мнение</w:t>
      </w:r>
    </w:p>
    <w:p w:rsidR="00F63765" w:rsidRDefault="00F63765" w:rsidP="00F63765"/>
    <w:p w:rsidR="00F63765" w:rsidRDefault="00F63765" w:rsidP="00F63765">
      <w:bookmarkStart w:id="0" w:name="_GoBack"/>
      <w:r>
        <w:t xml:space="preserve">Картографический контент в социальных сетях является ярким примером того, как современные технологии влияют на восприятие и интерпретацию пространственной информации обществом. Использование карт в социальных медиа расширило возможности традиционной картографии, превратив её в мощный инструмент влияния на общественное мнение. Сегодня карты не просто отображают географическую информацию, но и служат средством коммуникации, эмоционального выражения </w:t>
      </w:r>
      <w:r>
        <w:t>и даже политической пропаганды.</w:t>
      </w:r>
    </w:p>
    <w:p w:rsidR="00F63765" w:rsidRDefault="00F63765" w:rsidP="00F63765">
      <w:r>
        <w:t>Карты в социальных сетях часто используются для иллюстрации новостных сообщений, что делает информацию более наглядной и понятной для аудитории. Они могут демонстрировать распространение вирусных эпидемий, изменения климата, политические конфликты и многие другие социально значимые процессы. Благодаря визуальной доступности картографические данные в социальных сетях могут быстро распространяться среди пользователей, что усиливает их возд</w:t>
      </w:r>
      <w:r>
        <w:t>ействие на общественное мнение.</w:t>
      </w:r>
    </w:p>
    <w:p w:rsidR="00F63765" w:rsidRDefault="00F63765" w:rsidP="00F63765">
      <w:r>
        <w:t>С другой стороны, картографический контент в социальных медиа может быть использован для манипуляций и дезинформации. Возможность изменения масштабов, искажения пропорций и выборочного представления информации позволяет влиять на восприятие проблем и событий. Например, преувеличение масштабов локальных конфликтов или стихийных бедствий может приводить к созданию неадекватного представления о реальности и необ</w:t>
      </w:r>
      <w:r>
        <w:t>основанным социальным реакциям.</w:t>
      </w:r>
    </w:p>
    <w:p w:rsidR="00F63765" w:rsidRDefault="00F63765" w:rsidP="00F63765">
      <w:r>
        <w:t xml:space="preserve">Применение интерактивных карт в социальных сетях открывает новые возможности для образования и повышения осведомленности населения. Пользователи не только </w:t>
      </w:r>
      <w:proofErr w:type="spellStart"/>
      <w:r>
        <w:t>консумируют</w:t>
      </w:r>
      <w:proofErr w:type="spellEnd"/>
      <w:r>
        <w:t xml:space="preserve"> картографическую информацию, но и активно участвуют в её создании и редактировании, что приводит к росту гражданской активности и вовлеченности в решение социальных проблем. Платформы типа </w:t>
      </w:r>
      <w:proofErr w:type="spellStart"/>
      <w:r>
        <w:t>OpenStreetMap</w:t>
      </w:r>
      <w:proofErr w:type="spellEnd"/>
      <w:r>
        <w:t xml:space="preserve"> позволяют волонтёрам со всего мира вносить данные о местности, создавая более точные и актуальные карты, которые затем используются в социал</w:t>
      </w:r>
      <w:r>
        <w:t>ьных сетях для различных целей.</w:t>
      </w:r>
    </w:p>
    <w:p w:rsidR="00F63765" w:rsidRDefault="00F63765" w:rsidP="00F63765">
      <w:r>
        <w:t xml:space="preserve">Однако важность критического подхода к анализу картографической информации в социальных медиа нельзя недооценивать. Простота создания и распространения картографического контента требует от пользователей умения различать надежные источники и интерпретировать карты в контексте сопутствующей информации. Образовательные программы и курсовые материалы по картографии и </w:t>
      </w:r>
      <w:proofErr w:type="spellStart"/>
      <w:r>
        <w:t>медийной</w:t>
      </w:r>
      <w:proofErr w:type="spellEnd"/>
      <w:r>
        <w:t xml:space="preserve"> грамотности становятся всё более важными для формирования у общественности способности критически оцен</w:t>
      </w:r>
      <w:r>
        <w:t>ивать картографический контент.</w:t>
      </w:r>
    </w:p>
    <w:p w:rsidR="00F63765" w:rsidRDefault="00F63765" w:rsidP="00F63765">
      <w:r>
        <w:t>Таким образом, влияние картографического контента в социальных сетях на общ</w:t>
      </w:r>
      <w:r>
        <w:t>еств</w:t>
      </w:r>
      <w:r>
        <w:t xml:space="preserve">енное мнение нельзя недооценивать. Карты стали неотъемлемой частью информационного пространства, и их роль в формировании общественных взглядов продолжит расти. Учитывая их значимость, важно развивать критическое мышление и </w:t>
      </w:r>
      <w:proofErr w:type="spellStart"/>
      <w:r>
        <w:t>медиаграмотность</w:t>
      </w:r>
      <w:proofErr w:type="spellEnd"/>
      <w:r>
        <w:t>, чтобы общество могло эффективно использовать картографическую информацию в социальных сетях для позитивного социального изменения.</w:t>
      </w:r>
    </w:p>
    <w:p w:rsidR="00F63765" w:rsidRDefault="00F63765" w:rsidP="00F63765">
      <w:r>
        <w:t xml:space="preserve">В условиях информационной перегруженности и скорости распространения данных, картографический контент в социальных сетях становится инструментом не только информирования, но и мобилизации общественного мнения. Карты, публикуемые в социальных сетях, зачастую сопровождаются </w:t>
      </w:r>
      <w:proofErr w:type="spellStart"/>
      <w:r>
        <w:t>хэштегами</w:t>
      </w:r>
      <w:proofErr w:type="spellEnd"/>
      <w:r>
        <w:t xml:space="preserve">, что позволяет объединять сообщества вокруг </w:t>
      </w:r>
      <w:r>
        <w:lastRenderedPageBreak/>
        <w:t>определенных социальных инициатив, экологических акций или гуманитарных кампаний. Такая синергия между картографией и социальной активностью подчеркивает роль карт как средства визуализации и стимул</w:t>
      </w:r>
      <w:r>
        <w:t>ирования коллективных действий.</w:t>
      </w:r>
    </w:p>
    <w:p w:rsidR="00F63765" w:rsidRDefault="00F63765" w:rsidP="00F63765">
      <w:r>
        <w:t>Также следует упомянуть роль картографического контента в социальных сетях в образовательных процессах. Школы и университеты все чаще используют картографические приложения и платформы в учебных целях, позволяя студентам анализировать и интерпретировать географические данные. Использование карт в социальных сетях в образовательных целях помогает учащимся лучше понимать сложные социальные процессы и учит их рабо</w:t>
      </w:r>
      <w:r>
        <w:t>те с пространственными данными.</w:t>
      </w:r>
    </w:p>
    <w:p w:rsidR="00F63765" w:rsidRDefault="00F63765" w:rsidP="00F63765">
      <w:r>
        <w:t xml:space="preserve">Вопросы конфиденциальности и использования персональных данных также затрагивают область картографического контента в социальных сетях. </w:t>
      </w:r>
      <w:proofErr w:type="spellStart"/>
      <w:r>
        <w:t>Геолокационные</w:t>
      </w:r>
      <w:proofErr w:type="spellEnd"/>
      <w:r>
        <w:t xml:space="preserve"> данные, которыми пользователи делятся в социальных медиа, могут быть использованы как в полезных исследовательских целях, так и в менее благовидных, включая слежку и нарушение личной приватности. Это порождает необходимость разработки этических норм и правил регулирования использования картографической</w:t>
      </w:r>
      <w:r>
        <w:t xml:space="preserve"> информации в социальных сетях.</w:t>
      </w:r>
    </w:p>
    <w:p w:rsidR="00F63765" w:rsidRDefault="00F63765" w:rsidP="00F63765">
      <w:r>
        <w:t>Картографический контент в социальных сетях оказывает влияние не только на общественное мнение, но и на формирование культурных идентичностей. Карты, которые демонстрируют исторические, культурные и национальные особенности регионов, способствуют распространению и сохранению культурного наследия. В то же время они могут служить предметом споров и конфликтов, когда речь заходит о территориальных претензиях или национальной принадле</w:t>
      </w:r>
      <w:r>
        <w:t>жности.</w:t>
      </w:r>
    </w:p>
    <w:p w:rsidR="00F63765" w:rsidRPr="00F63765" w:rsidRDefault="00F63765" w:rsidP="00F63765">
      <w:r>
        <w:t>В заключение, картографический контент в социальных сетях - это мощный инструмент формирования и манипуляции общественным мнением. Он может способствовать повышению информированности и образовательного уровня, однако требует ответственного и осознанного подхода к его созданию, распространению и использованию. Общественные дебаты и исследования в этой области продолжают оставаться актуальными, направленными на обеспечение правильного и этического использования картографической информации в цифровую эпоху.</w:t>
      </w:r>
      <w:bookmarkEnd w:id="0"/>
    </w:p>
    <w:sectPr w:rsidR="00F63765" w:rsidRPr="00F6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70"/>
    <w:rsid w:val="005F2670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707F"/>
  <w15:chartTrackingRefBased/>
  <w15:docId w15:val="{95E8090B-B28B-48F9-8793-CEBF661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2023-11-05T17:38:00Z</dcterms:created>
  <dcterms:modified xsi:type="dcterms:W3CDTF">2023-11-05T17:40:00Z</dcterms:modified>
</cp:coreProperties>
</file>