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E4" w:rsidRDefault="00983A12" w:rsidP="00983A12">
      <w:pPr>
        <w:pStyle w:val="1"/>
      </w:pPr>
      <w:proofErr w:type="spellStart"/>
      <w:r w:rsidRPr="00983A12">
        <w:t>Права</w:t>
      </w:r>
      <w:proofErr w:type="spellEnd"/>
      <w:r w:rsidRPr="00983A12">
        <w:t xml:space="preserve"> и </w:t>
      </w:r>
      <w:proofErr w:type="spellStart"/>
      <w:r w:rsidRPr="00983A12">
        <w:t>обязанности</w:t>
      </w:r>
      <w:proofErr w:type="spellEnd"/>
      <w:r w:rsidRPr="00983A12">
        <w:t xml:space="preserve"> </w:t>
      </w:r>
      <w:proofErr w:type="spellStart"/>
      <w:r w:rsidRPr="00983A12">
        <w:t>акционеров</w:t>
      </w:r>
      <w:proofErr w:type="spellEnd"/>
    </w:p>
    <w:p w:rsidR="00983A12" w:rsidRPr="00983A12" w:rsidRDefault="00983A12" w:rsidP="00983A12">
      <w:pPr>
        <w:rPr>
          <w:lang w:val="ru-RU"/>
        </w:rPr>
      </w:pPr>
      <w:r w:rsidRPr="00983A12">
        <w:rPr>
          <w:lang w:val="ru-RU"/>
        </w:rPr>
        <w:t>Акционеры – это владельцы акций, то есть долей в уставном капитале акционерного общества. Их права и обязанности определяются законодательством и уставом компании и имеют решающее значение для функционирования и управления акционерным обществом. В реферате будут рассмотрены основные права и обязанности акционеров с точки зрения корпоративного права.</w:t>
      </w:r>
    </w:p>
    <w:p w:rsidR="00983A12" w:rsidRPr="00983A12" w:rsidRDefault="00983A12" w:rsidP="00983A12">
      <w:pPr>
        <w:pStyle w:val="2"/>
        <w:rPr>
          <w:lang w:val="ru-RU"/>
        </w:rPr>
      </w:pPr>
      <w:bookmarkStart w:id="0" w:name="_GoBack"/>
      <w:bookmarkEnd w:id="0"/>
      <w:r w:rsidRPr="00983A12">
        <w:rPr>
          <w:lang w:val="ru-RU"/>
        </w:rPr>
        <w:t>Права акционеров</w:t>
      </w:r>
    </w:p>
    <w:p w:rsidR="00983A12" w:rsidRPr="00983A12" w:rsidRDefault="00983A12" w:rsidP="00983A12">
      <w:pPr>
        <w:rPr>
          <w:lang w:val="ru-RU"/>
        </w:rPr>
      </w:pPr>
      <w:r w:rsidRPr="00983A12">
        <w:rPr>
          <w:lang w:val="ru-RU"/>
        </w:rPr>
        <w:t>Права акционеров делятся на личные и имущественные.</w:t>
      </w:r>
    </w:p>
    <w:p w:rsidR="00983A12" w:rsidRPr="00983A12" w:rsidRDefault="00983A12" w:rsidP="00983A12">
      <w:pPr>
        <w:numPr>
          <w:ilvl w:val="0"/>
          <w:numId w:val="1"/>
        </w:numPr>
      </w:pPr>
      <w:proofErr w:type="spellStart"/>
      <w:r w:rsidRPr="00983A12">
        <w:rPr>
          <w:b/>
          <w:bCs/>
        </w:rPr>
        <w:t>Имущественные</w:t>
      </w:r>
      <w:proofErr w:type="spellEnd"/>
      <w:r w:rsidRPr="00983A12">
        <w:rPr>
          <w:b/>
          <w:bCs/>
        </w:rPr>
        <w:t xml:space="preserve"> </w:t>
      </w:r>
      <w:proofErr w:type="spellStart"/>
      <w:r w:rsidRPr="00983A12">
        <w:rPr>
          <w:b/>
          <w:bCs/>
        </w:rPr>
        <w:t>права</w:t>
      </w:r>
      <w:proofErr w:type="spellEnd"/>
      <w:r w:rsidRPr="00983A12">
        <w:t>:</w:t>
      </w:r>
    </w:p>
    <w:p w:rsidR="00983A12" w:rsidRPr="00983A12" w:rsidRDefault="00983A12" w:rsidP="00983A12">
      <w:pPr>
        <w:numPr>
          <w:ilvl w:val="1"/>
          <w:numId w:val="1"/>
        </w:numPr>
        <w:rPr>
          <w:lang w:val="ru-RU"/>
        </w:rPr>
      </w:pPr>
      <w:r w:rsidRPr="00983A12">
        <w:rPr>
          <w:lang w:val="ru-RU"/>
        </w:rPr>
        <w:t>Право на получение части прибыли компании в форме дивидендов.</w:t>
      </w:r>
    </w:p>
    <w:p w:rsidR="00983A12" w:rsidRPr="00983A12" w:rsidRDefault="00983A12" w:rsidP="00983A12">
      <w:pPr>
        <w:numPr>
          <w:ilvl w:val="1"/>
          <w:numId w:val="1"/>
        </w:numPr>
        <w:rPr>
          <w:lang w:val="ru-RU"/>
        </w:rPr>
      </w:pPr>
      <w:r w:rsidRPr="00983A12">
        <w:rPr>
          <w:lang w:val="ru-RU"/>
        </w:rPr>
        <w:t>Право на участие в распределении имущества в случае ликвидации компании.</w:t>
      </w:r>
    </w:p>
    <w:p w:rsidR="00983A12" w:rsidRPr="00983A12" w:rsidRDefault="00983A12" w:rsidP="00983A12">
      <w:pPr>
        <w:numPr>
          <w:ilvl w:val="1"/>
          <w:numId w:val="1"/>
        </w:numPr>
        <w:rPr>
          <w:lang w:val="ru-RU"/>
        </w:rPr>
      </w:pPr>
      <w:r w:rsidRPr="00983A12">
        <w:rPr>
          <w:lang w:val="ru-RU"/>
        </w:rPr>
        <w:t>Право на приобретение акций при их дополнительном выпуске пропорционально доле в уставном капитале.</w:t>
      </w:r>
    </w:p>
    <w:p w:rsidR="00983A12" w:rsidRPr="00983A12" w:rsidRDefault="00983A12" w:rsidP="00983A12">
      <w:pPr>
        <w:numPr>
          <w:ilvl w:val="0"/>
          <w:numId w:val="1"/>
        </w:numPr>
      </w:pPr>
      <w:proofErr w:type="spellStart"/>
      <w:r w:rsidRPr="00983A12">
        <w:rPr>
          <w:b/>
          <w:bCs/>
        </w:rPr>
        <w:t>Личные</w:t>
      </w:r>
      <w:proofErr w:type="spellEnd"/>
      <w:r w:rsidRPr="00983A12">
        <w:rPr>
          <w:b/>
          <w:bCs/>
        </w:rPr>
        <w:t xml:space="preserve"> (</w:t>
      </w:r>
      <w:proofErr w:type="spellStart"/>
      <w:r w:rsidRPr="00983A12">
        <w:rPr>
          <w:b/>
          <w:bCs/>
        </w:rPr>
        <w:t>неимущественные</w:t>
      </w:r>
      <w:proofErr w:type="spellEnd"/>
      <w:r w:rsidRPr="00983A12">
        <w:rPr>
          <w:b/>
          <w:bCs/>
        </w:rPr>
        <w:t xml:space="preserve">) </w:t>
      </w:r>
      <w:proofErr w:type="spellStart"/>
      <w:r w:rsidRPr="00983A12">
        <w:rPr>
          <w:b/>
          <w:bCs/>
        </w:rPr>
        <w:t>права</w:t>
      </w:r>
      <w:proofErr w:type="spellEnd"/>
      <w:r w:rsidRPr="00983A12">
        <w:t>:</w:t>
      </w:r>
    </w:p>
    <w:p w:rsidR="00983A12" w:rsidRPr="00983A12" w:rsidRDefault="00983A12" w:rsidP="00983A12">
      <w:pPr>
        <w:numPr>
          <w:ilvl w:val="1"/>
          <w:numId w:val="1"/>
        </w:numPr>
        <w:rPr>
          <w:lang w:val="ru-RU"/>
        </w:rPr>
      </w:pPr>
      <w:r w:rsidRPr="00983A12">
        <w:rPr>
          <w:lang w:val="ru-RU"/>
        </w:rPr>
        <w:t>Право на участие в управлении компанией через общее собрание акционеров.</w:t>
      </w:r>
    </w:p>
    <w:p w:rsidR="00983A12" w:rsidRPr="00983A12" w:rsidRDefault="00983A12" w:rsidP="00983A12">
      <w:pPr>
        <w:numPr>
          <w:ilvl w:val="1"/>
          <w:numId w:val="1"/>
        </w:numPr>
        <w:rPr>
          <w:lang w:val="ru-RU"/>
        </w:rPr>
      </w:pPr>
      <w:r w:rsidRPr="00983A12">
        <w:rPr>
          <w:lang w:val="ru-RU"/>
        </w:rPr>
        <w:t>Право на получение информации о деятельности компании.</w:t>
      </w:r>
    </w:p>
    <w:p w:rsidR="00983A12" w:rsidRPr="00983A12" w:rsidRDefault="00983A12" w:rsidP="00983A12">
      <w:pPr>
        <w:numPr>
          <w:ilvl w:val="1"/>
          <w:numId w:val="1"/>
        </w:numPr>
        <w:rPr>
          <w:lang w:val="ru-RU"/>
        </w:rPr>
      </w:pPr>
      <w:r w:rsidRPr="00983A12">
        <w:rPr>
          <w:lang w:val="ru-RU"/>
        </w:rPr>
        <w:t>Право на обжалование действий или бездействия органов управления компании.</w:t>
      </w:r>
    </w:p>
    <w:p w:rsidR="00983A12" w:rsidRPr="00983A12" w:rsidRDefault="00983A12" w:rsidP="00983A12">
      <w:pPr>
        <w:rPr>
          <w:lang w:val="ru-RU"/>
        </w:rPr>
      </w:pPr>
      <w:r w:rsidRPr="00983A12">
        <w:rPr>
          <w:lang w:val="ru-RU"/>
        </w:rPr>
        <w:t>Кроме того, акционеры обладают правом на защиту своих интересов в суде, в том числе через предъявление исков о признании недействительными решений органов управления компании.</w:t>
      </w:r>
    </w:p>
    <w:p w:rsidR="00983A12" w:rsidRPr="00983A12" w:rsidRDefault="00983A12" w:rsidP="00983A12">
      <w:pPr>
        <w:pStyle w:val="2"/>
        <w:rPr>
          <w:lang w:val="ru-RU"/>
        </w:rPr>
      </w:pPr>
      <w:r w:rsidRPr="00983A12">
        <w:rPr>
          <w:lang w:val="ru-RU"/>
        </w:rPr>
        <w:t>Обязанности акционеров</w:t>
      </w:r>
    </w:p>
    <w:p w:rsidR="00983A12" w:rsidRPr="00983A12" w:rsidRDefault="00983A12" w:rsidP="00983A12">
      <w:pPr>
        <w:rPr>
          <w:lang w:val="ru-RU"/>
        </w:rPr>
      </w:pPr>
      <w:r w:rsidRPr="00983A12">
        <w:rPr>
          <w:lang w:val="ru-RU"/>
        </w:rPr>
        <w:t>Акционеры также несут определенные обязанности перед акционерным обществом и другими акционерами:</w:t>
      </w:r>
    </w:p>
    <w:p w:rsidR="00983A12" w:rsidRPr="00983A12" w:rsidRDefault="00983A12" w:rsidP="00983A12">
      <w:pPr>
        <w:numPr>
          <w:ilvl w:val="0"/>
          <w:numId w:val="2"/>
        </w:numPr>
        <w:rPr>
          <w:lang w:val="ru-RU"/>
        </w:rPr>
      </w:pPr>
      <w:r w:rsidRPr="00983A12">
        <w:rPr>
          <w:lang w:val="ru-RU"/>
        </w:rPr>
        <w:t>Обязанность уплаты стоимости акций – акционер обязан внести плату за акции в установленный срок.</w:t>
      </w:r>
    </w:p>
    <w:p w:rsidR="00983A12" w:rsidRPr="00983A12" w:rsidRDefault="00983A12" w:rsidP="00983A12">
      <w:pPr>
        <w:numPr>
          <w:ilvl w:val="0"/>
          <w:numId w:val="2"/>
        </w:numPr>
        <w:rPr>
          <w:lang w:val="ru-RU"/>
        </w:rPr>
      </w:pPr>
      <w:r w:rsidRPr="00983A12">
        <w:rPr>
          <w:lang w:val="ru-RU"/>
        </w:rPr>
        <w:t>Обязанность соблюдения конфиденциальности – в некоторых случаях акционерам может быть известна конфиденциальная информация о компании, раскрытие которой может повлечь негативные последствия.</w:t>
      </w:r>
    </w:p>
    <w:p w:rsidR="00983A12" w:rsidRPr="00983A12" w:rsidRDefault="00983A12" w:rsidP="00983A12">
      <w:pPr>
        <w:numPr>
          <w:ilvl w:val="0"/>
          <w:numId w:val="2"/>
        </w:numPr>
        <w:rPr>
          <w:lang w:val="ru-RU"/>
        </w:rPr>
      </w:pPr>
      <w:r w:rsidRPr="00983A12">
        <w:rPr>
          <w:lang w:val="ru-RU"/>
        </w:rPr>
        <w:t>Соблюдение норм антимонопольного законодательства – крупные акционеры должны соблюдать правила, запрещающие злоупотребление доминирующим положением.</w:t>
      </w:r>
    </w:p>
    <w:p w:rsidR="00983A12" w:rsidRPr="00983A12" w:rsidRDefault="00983A12" w:rsidP="00983A12">
      <w:pPr>
        <w:pStyle w:val="2"/>
        <w:rPr>
          <w:lang w:val="ru-RU"/>
        </w:rPr>
      </w:pPr>
      <w:r w:rsidRPr="00983A12">
        <w:rPr>
          <w:lang w:val="ru-RU"/>
        </w:rPr>
        <w:t>Защита прав акционеров</w:t>
      </w:r>
    </w:p>
    <w:p w:rsidR="00983A12" w:rsidRPr="00983A12" w:rsidRDefault="00983A12" w:rsidP="00983A12">
      <w:pPr>
        <w:rPr>
          <w:lang w:val="ru-RU"/>
        </w:rPr>
      </w:pPr>
      <w:r w:rsidRPr="00983A12">
        <w:rPr>
          <w:lang w:val="ru-RU"/>
        </w:rPr>
        <w:t>Защита прав акционеров осуществляется через:</w:t>
      </w:r>
    </w:p>
    <w:p w:rsidR="00983A12" w:rsidRPr="00983A12" w:rsidRDefault="00983A12" w:rsidP="00983A12">
      <w:pPr>
        <w:numPr>
          <w:ilvl w:val="0"/>
          <w:numId w:val="3"/>
        </w:numPr>
        <w:rPr>
          <w:lang w:val="ru-RU"/>
        </w:rPr>
      </w:pPr>
      <w:r w:rsidRPr="00983A12">
        <w:rPr>
          <w:lang w:val="ru-RU"/>
        </w:rPr>
        <w:t>Внутренние механизмы компании, например, через апелляцию к совету директоров или общему собранию акционеров.</w:t>
      </w:r>
    </w:p>
    <w:p w:rsidR="00983A12" w:rsidRPr="00983A12" w:rsidRDefault="00983A12" w:rsidP="00983A12">
      <w:pPr>
        <w:numPr>
          <w:ilvl w:val="0"/>
          <w:numId w:val="3"/>
        </w:numPr>
        <w:rPr>
          <w:lang w:val="ru-RU"/>
        </w:rPr>
      </w:pPr>
      <w:r w:rsidRPr="00983A12">
        <w:rPr>
          <w:lang w:val="ru-RU"/>
        </w:rPr>
        <w:t>Государственные органы, например, регуляторы финансового рынка, антимонопольные органы.</w:t>
      </w:r>
    </w:p>
    <w:p w:rsidR="00983A12" w:rsidRPr="00983A12" w:rsidRDefault="00983A12" w:rsidP="00983A12">
      <w:pPr>
        <w:numPr>
          <w:ilvl w:val="0"/>
          <w:numId w:val="3"/>
        </w:numPr>
        <w:rPr>
          <w:lang w:val="ru-RU"/>
        </w:rPr>
      </w:pPr>
      <w:r w:rsidRPr="00983A12">
        <w:rPr>
          <w:lang w:val="ru-RU"/>
        </w:rPr>
        <w:t>Судебные органы, куда акционеры могут обращаться для защиты своих прав.</w:t>
      </w:r>
    </w:p>
    <w:p w:rsidR="00983A12" w:rsidRPr="00983A12" w:rsidRDefault="00983A12" w:rsidP="00983A12">
      <w:pPr>
        <w:pStyle w:val="2"/>
        <w:rPr>
          <w:lang w:val="ru-RU"/>
        </w:rPr>
      </w:pPr>
      <w:r w:rsidRPr="00983A12">
        <w:rPr>
          <w:lang w:val="ru-RU"/>
        </w:rPr>
        <w:lastRenderedPageBreak/>
        <w:t>Роль корпоративного управления</w:t>
      </w:r>
    </w:p>
    <w:p w:rsidR="00983A12" w:rsidRPr="00983A12" w:rsidRDefault="00983A12" w:rsidP="00983A12">
      <w:pPr>
        <w:rPr>
          <w:lang w:val="ru-RU"/>
        </w:rPr>
      </w:pPr>
      <w:r w:rsidRPr="00983A12">
        <w:rPr>
          <w:lang w:val="ru-RU"/>
        </w:rPr>
        <w:t>Эффективное корпоративное управление способствует соблюдению прав и обязанностей акционеров, включая:</w:t>
      </w:r>
    </w:p>
    <w:p w:rsidR="00983A12" w:rsidRPr="00983A12" w:rsidRDefault="00983A12" w:rsidP="00983A12">
      <w:pPr>
        <w:numPr>
          <w:ilvl w:val="0"/>
          <w:numId w:val="4"/>
        </w:numPr>
        <w:rPr>
          <w:lang w:val="ru-RU"/>
        </w:rPr>
      </w:pPr>
      <w:r w:rsidRPr="00983A12">
        <w:rPr>
          <w:lang w:val="ru-RU"/>
        </w:rPr>
        <w:t>Равенство акционеров – управление компанией должно обеспечивать равенство всех акционеров, вне зависимости от размера их доли.</w:t>
      </w:r>
    </w:p>
    <w:p w:rsidR="00983A12" w:rsidRPr="00983A12" w:rsidRDefault="00983A12" w:rsidP="00983A12">
      <w:pPr>
        <w:numPr>
          <w:ilvl w:val="0"/>
          <w:numId w:val="4"/>
        </w:numPr>
        <w:rPr>
          <w:lang w:val="ru-RU"/>
        </w:rPr>
      </w:pPr>
      <w:r w:rsidRPr="00983A12">
        <w:rPr>
          <w:lang w:val="ru-RU"/>
        </w:rPr>
        <w:t>Открытость и прозрачность деятельности компании – обеспечивает акционерам доступ к информации о компании для реализации их прав.</w:t>
      </w:r>
    </w:p>
    <w:p w:rsidR="00983A12" w:rsidRPr="00983A12" w:rsidRDefault="00983A12" w:rsidP="00983A12">
      <w:pPr>
        <w:numPr>
          <w:ilvl w:val="0"/>
          <w:numId w:val="4"/>
        </w:numPr>
        <w:rPr>
          <w:lang w:val="ru-RU"/>
        </w:rPr>
      </w:pPr>
      <w:r w:rsidRPr="00983A12">
        <w:rPr>
          <w:lang w:val="ru-RU"/>
        </w:rPr>
        <w:t>Ответственность и подотчетность органов управления акционерам.</w:t>
      </w:r>
    </w:p>
    <w:p w:rsidR="00983A12" w:rsidRPr="00983A12" w:rsidRDefault="00983A12" w:rsidP="00983A12">
      <w:pPr>
        <w:pStyle w:val="2"/>
      </w:pPr>
      <w:proofErr w:type="spellStart"/>
      <w:r w:rsidRPr="00983A12">
        <w:t>Заключение</w:t>
      </w:r>
      <w:proofErr w:type="spellEnd"/>
    </w:p>
    <w:p w:rsidR="00983A12" w:rsidRPr="00983A12" w:rsidRDefault="00983A12" w:rsidP="00983A12">
      <w:pPr>
        <w:rPr>
          <w:lang w:val="ru-RU"/>
        </w:rPr>
      </w:pPr>
      <w:r w:rsidRPr="00983A12">
        <w:rPr>
          <w:lang w:val="ru-RU"/>
        </w:rPr>
        <w:t>Акционеры играют ключевую роль в жизнедеятельности акционерных обществ. Они обладают широкими правами, включая имущественные и личные, но вместе с тем несут и определенные обязанности. Гармоничное сочетание прав и обязанностей акционеров, а также их защита и соблюдение, способствуют здоровому функционированию и развитию корпоративного сектора экономики.</w:t>
      </w:r>
    </w:p>
    <w:sectPr w:rsidR="00983A12" w:rsidRPr="00983A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6D3D"/>
    <w:multiLevelType w:val="multilevel"/>
    <w:tmpl w:val="1324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EB74E4"/>
    <w:multiLevelType w:val="multilevel"/>
    <w:tmpl w:val="61C8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B35009"/>
    <w:multiLevelType w:val="multilevel"/>
    <w:tmpl w:val="479C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8D55AA"/>
    <w:multiLevelType w:val="multilevel"/>
    <w:tmpl w:val="1F1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E6"/>
    <w:rsid w:val="001951E6"/>
    <w:rsid w:val="003A38E4"/>
    <w:rsid w:val="009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A5BE"/>
  <w15:chartTrackingRefBased/>
  <w15:docId w15:val="{DEA86EE4-B92E-44C8-9CDC-E531120B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3A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83A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2023-11-06T18:53:00Z</dcterms:created>
  <dcterms:modified xsi:type="dcterms:W3CDTF">2023-11-06T18:54:00Z</dcterms:modified>
</cp:coreProperties>
</file>