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E4" w:rsidRDefault="00BD61DB" w:rsidP="00BD61DB">
      <w:pPr>
        <w:pStyle w:val="1"/>
        <w:rPr>
          <w:lang w:val="ru-RU"/>
        </w:rPr>
      </w:pPr>
      <w:r w:rsidRPr="0031224D">
        <w:rPr>
          <w:lang w:val="ru-RU"/>
        </w:rPr>
        <w:t>Процедура реорганизации и ликвидации юридических лиц</w:t>
      </w:r>
    </w:p>
    <w:p w:rsidR="00BD61DB" w:rsidRPr="00BD61DB" w:rsidRDefault="00BD61DB" w:rsidP="00BD61DB">
      <w:pPr>
        <w:rPr>
          <w:lang w:val="ru-RU"/>
        </w:rPr>
      </w:pPr>
      <w:r w:rsidRPr="00BD61DB">
        <w:rPr>
          <w:lang w:val="ru-RU"/>
        </w:rPr>
        <w:t>Процедуры реорганизации и ликвидации юридических лиц представляют собой важные юридические процессы, затрагивающие существование и функционирование корпораций. Реорганизация включает изменение юридического статуса, структуры или формы собственности компании, тогда как ликвидация подразумевает прекращение её существования без передачи прав и обязанностей другим лицам.</w:t>
      </w:r>
    </w:p>
    <w:p w:rsidR="00BD61DB" w:rsidRPr="00BD61DB" w:rsidRDefault="00BD61DB" w:rsidP="00BD61DB">
      <w:pPr>
        <w:pStyle w:val="2"/>
        <w:rPr>
          <w:lang w:val="ru-RU"/>
        </w:rPr>
      </w:pPr>
      <w:bookmarkStart w:id="0" w:name="_GoBack"/>
      <w:bookmarkEnd w:id="0"/>
      <w:r w:rsidRPr="00BD61DB">
        <w:rPr>
          <w:lang w:val="ru-RU"/>
        </w:rPr>
        <w:t>Понятие реорганизации и ликвидации</w:t>
      </w:r>
    </w:p>
    <w:p w:rsidR="00BD61DB" w:rsidRPr="00BD61DB" w:rsidRDefault="00BD61DB" w:rsidP="00BD61DB">
      <w:pPr>
        <w:rPr>
          <w:lang w:val="ru-RU"/>
        </w:rPr>
      </w:pPr>
      <w:r w:rsidRPr="00BD61DB">
        <w:rPr>
          <w:lang w:val="ru-RU"/>
        </w:rPr>
        <w:t>Реорганизация юридического лица — это процесс, в ходе которого происходит преобразование его юридической формы, слияние с другими компаниями, разделение или выделение в новую организацию. Ликвидация — это процесс окончательного прекращения деятельности компании, в результате которого её активы распределяются между кредиторами и участниками.</w:t>
      </w:r>
    </w:p>
    <w:p w:rsidR="00BD61DB" w:rsidRPr="00BD61DB" w:rsidRDefault="00BD61DB" w:rsidP="00BD61DB">
      <w:pPr>
        <w:pStyle w:val="2"/>
        <w:rPr>
          <w:lang w:val="ru-RU"/>
        </w:rPr>
      </w:pPr>
      <w:r w:rsidRPr="00BD61DB">
        <w:rPr>
          <w:lang w:val="ru-RU"/>
        </w:rPr>
        <w:t>Основания для реорганизации и ликвидации</w:t>
      </w:r>
    </w:p>
    <w:p w:rsidR="00BD61DB" w:rsidRPr="00BD61DB" w:rsidRDefault="00BD61DB" w:rsidP="00BD61DB">
      <w:pPr>
        <w:rPr>
          <w:lang w:val="ru-RU"/>
        </w:rPr>
      </w:pPr>
      <w:r w:rsidRPr="00BD61DB">
        <w:rPr>
          <w:lang w:val="ru-RU"/>
        </w:rPr>
        <w:t>Реорганизация может быть инициирована по решению учредителей или в результате решения суда, например, при нарушении законодательства. Ликвидация юридического лица может произойти по решению владельцев, по решению суда или в связи с истечением срока, на который оно было создано.</w:t>
      </w:r>
    </w:p>
    <w:p w:rsidR="00BD61DB" w:rsidRPr="00BD61DB" w:rsidRDefault="00BD61DB" w:rsidP="00BD61DB">
      <w:pPr>
        <w:pStyle w:val="2"/>
        <w:rPr>
          <w:lang w:val="ru-RU"/>
        </w:rPr>
      </w:pPr>
      <w:r w:rsidRPr="00BD61DB">
        <w:rPr>
          <w:lang w:val="ru-RU"/>
        </w:rPr>
        <w:t>Процедура реорганизации</w:t>
      </w:r>
    </w:p>
    <w:p w:rsidR="00BD61DB" w:rsidRPr="00BD61DB" w:rsidRDefault="00BD61DB" w:rsidP="00BD61DB">
      <w:pPr>
        <w:rPr>
          <w:lang w:val="ru-RU"/>
        </w:rPr>
      </w:pPr>
      <w:r w:rsidRPr="00BD61DB">
        <w:rPr>
          <w:lang w:val="ru-RU"/>
        </w:rPr>
        <w:t>Процесс реорганизации включает следующие этапы:</w:t>
      </w:r>
    </w:p>
    <w:p w:rsidR="00BD61DB" w:rsidRPr="00BD61DB" w:rsidRDefault="00BD61DB" w:rsidP="00BD61DB">
      <w:pPr>
        <w:numPr>
          <w:ilvl w:val="0"/>
          <w:numId w:val="1"/>
        </w:numPr>
        <w:rPr>
          <w:lang w:val="ru-RU"/>
        </w:rPr>
      </w:pPr>
      <w:r w:rsidRPr="00BD61DB">
        <w:rPr>
          <w:lang w:val="ru-RU"/>
        </w:rPr>
        <w:t>Принятие решения уполномоченным органом компании.</w:t>
      </w:r>
    </w:p>
    <w:p w:rsidR="00BD61DB" w:rsidRPr="00BD61DB" w:rsidRDefault="00BD61DB" w:rsidP="00BD61DB">
      <w:pPr>
        <w:numPr>
          <w:ilvl w:val="0"/>
          <w:numId w:val="1"/>
        </w:numPr>
        <w:rPr>
          <w:lang w:val="ru-RU"/>
        </w:rPr>
      </w:pPr>
      <w:r w:rsidRPr="00BD61DB">
        <w:rPr>
          <w:lang w:val="ru-RU"/>
        </w:rPr>
        <w:t>Уведомление регистрирующих органов и кредиторов о предстоящей реорганизации.</w:t>
      </w:r>
    </w:p>
    <w:p w:rsidR="00BD61DB" w:rsidRPr="00BD61DB" w:rsidRDefault="00BD61DB" w:rsidP="00BD61DB">
      <w:pPr>
        <w:numPr>
          <w:ilvl w:val="0"/>
          <w:numId w:val="1"/>
        </w:numPr>
        <w:rPr>
          <w:lang w:val="ru-RU"/>
        </w:rPr>
      </w:pPr>
      <w:r w:rsidRPr="00BD61DB">
        <w:rPr>
          <w:lang w:val="ru-RU"/>
        </w:rPr>
        <w:t>Подготовка и согласование передаточных актов и разделительных балансов.</w:t>
      </w:r>
    </w:p>
    <w:p w:rsidR="00BD61DB" w:rsidRPr="00BD61DB" w:rsidRDefault="00BD61DB" w:rsidP="00BD61DB">
      <w:pPr>
        <w:numPr>
          <w:ilvl w:val="0"/>
          <w:numId w:val="1"/>
        </w:numPr>
        <w:rPr>
          <w:lang w:val="ru-RU"/>
        </w:rPr>
      </w:pPr>
      <w:r w:rsidRPr="00BD61DB">
        <w:rPr>
          <w:lang w:val="ru-RU"/>
        </w:rPr>
        <w:t>Регистрация изменений в учредительных документах и государственная регистрация новых юридических лиц.</w:t>
      </w:r>
    </w:p>
    <w:p w:rsidR="00BD61DB" w:rsidRPr="00BD61DB" w:rsidRDefault="00BD61DB" w:rsidP="00BD61DB">
      <w:pPr>
        <w:pStyle w:val="2"/>
        <w:rPr>
          <w:lang w:val="ru-RU"/>
        </w:rPr>
      </w:pPr>
      <w:r w:rsidRPr="00BD61DB">
        <w:rPr>
          <w:lang w:val="ru-RU"/>
        </w:rPr>
        <w:t>Процедура ликвидации</w:t>
      </w:r>
    </w:p>
    <w:p w:rsidR="00BD61DB" w:rsidRPr="00BD61DB" w:rsidRDefault="00BD61DB" w:rsidP="00BD61DB">
      <w:pPr>
        <w:rPr>
          <w:lang w:val="ru-RU"/>
        </w:rPr>
      </w:pPr>
      <w:r w:rsidRPr="00BD61DB">
        <w:rPr>
          <w:lang w:val="ru-RU"/>
        </w:rPr>
        <w:t>Ликвидация юридического лица предполагает выполнение таких действий:</w:t>
      </w:r>
    </w:p>
    <w:p w:rsidR="00BD61DB" w:rsidRPr="00BD61DB" w:rsidRDefault="00BD61DB" w:rsidP="00BD61DB">
      <w:pPr>
        <w:numPr>
          <w:ilvl w:val="0"/>
          <w:numId w:val="2"/>
        </w:numPr>
        <w:rPr>
          <w:lang w:val="ru-RU"/>
        </w:rPr>
      </w:pPr>
      <w:r w:rsidRPr="00BD61DB">
        <w:rPr>
          <w:lang w:val="ru-RU"/>
        </w:rPr>
        <w:t>Решение о ликвидации и назначение ликвидационной комиссии.</w:t>
      </w:r>
    </w:p>
    <w:p w:rsidR="00BD61DB" w:rsidRPr="00BD61DB" w:rsidRDefault="00BD61DB" w:rsidP="00BD61DB">
      <w:pPr>
        <w:numPr>
          <w:ilvl w:val="0"/>
          <w:numId w:val="2"/>
        </w:numPr>
        <w:rPr>
          <w:lang w:val="ru-RU"/>
        </w:rPr>
      </w:pPr>
      <w:r w:rsidRPr="00BD61DB">
        <w:rPr>
          <w:lang w:val="ru-RU"/>
        </w:rPr>
        <w:t>Уведомление государственных органов и кредиторов о ликвидации.</w:t>
      </w:r>
    </w:p>
    <w:p w:rsidR="00BD61DB" w:rsidRPr="00BD61DB" w:rsidRDefault="00BD61DB" w:rsidP="00BD61DB">
      <w:pPr>
        <w:numPr>
          <w:ilvl w:val="0"/>
          <w:numId w:val="2"/>
        </w:numPr>
        <w:rPr>
          <w:lang w:val="ru-RU"/>
        </w:rPr>
      </w:pPr>
      <w:r w:rsidRPr="00BD61DB">
        <w:rPr>
          <w:lang w:val="ru-RU"/>
        </w:rPr>
        <w:t>Инвентаризация активов и обязательств компании.</w:t>
      </w:r>
    </w:p>
    <w:p w:rsidR="00BD61DB" w:rsidRPr="00BD61DB" w:rsidRDefault="00BD61DB" w:rsidP="00BD61DB">
      <w:pPr>
        <w:numPr>
          <w:ilvl w:val="0"/>
          <w:numId w:val="2"/>
        </w:numPr>
      </w:pPr>
      <w:proofErr w:type="spellStart"/>
      <w:r w:rsidRPr="00BD61DB">
        <w:t>Погашение</w:t>
      </w:r>
      <w:proofErr w:type="spellEnd"/>
      <w:r w:rsidRPr="00BD61DB">
        <w:t xml:space="preserve"> </w:t>
      </w:r>
      <w:proofErr w:type="spellStart"/>
      <w:r w:rsidRPr="00BD61DB">
        <w:t>задолженностей</w:t>
      </w:r>
      <w:proofErr w:type="spellEnd"/>
      <w:r w:rsidRPr="00BD61DB">
        <w:t xml:space="preserve"> </w:t>
      </w:r>
      <w:proofErr w:type="spellStart"/>
      <w:r w:rsidRPr="00BD61DB">
        <w:t>перед</w:t>
      </w:r>
      <w:proofErr w:type="spellEnd"/>
      <w:r w:rsidRPr="00BD61DB">
        <w:t xml:space="preserve"> </w:t>
      </w:r>
      <w:proofErr w:type="spellStart"/>
      <w:r w:rsidRPr="00BD61DB">
        <w:t>кредиторами</w:t>
      </w:r>
      <w:proofErr w:type="spellEnd"/>
      <w:r w:rsidRPr="00BD61DB">
        <w:t>.</w:t>
      </w:r>
    </w:p>
    <w:p w:rsidR="00BD61DB" w:rsidRPr="00BD61DB" w:rsidRDefault="00BD61DB" w:rsidP="00BD61DB">
      <w:pPr>
        <w:numPr>
          <w:ilvl w:val="0"/>
          <w:numId w:val="2"/>
        </w:numPr>
        <w:rPr>
          <w:lang w:val="ru-RU"/>
        </w:rPr>
      </w:pPr>
      <w:r w:rsidRPr="00BD61DB">
        <w:rPr>
          <w:lang w:val="ru-RU"/>
        </w:rPr>
        <w:t>Распределение оставшегося имущества между участниками.</w:t>
      </w:r>
    </w:p>
    <w:p w:rsidR="00BD61DB" w:rsidRPr="00BD61DB" w:rsidRDefault="00BD61DB" w:rsidP="00BD61DB">
      <w:pPr>
        <w:numPr>
          <w:ilvl w:val="0"/>
          <w:numId w:val="2"/>
        </w:numPr>
        <w:rPr>
          <w:lang w:val="ru-RU"/>
        </w:rPr>
      </w:pPr>
      <w:r w:rsidRPr="00BD61DB">
        <w:rPr>
          <w:lang w:val="ru-RU"/>
        </w:rPr>
        <w:t>Исключение компании из государственного реестра.</w:t>
      </w:r>
    </w:p>
    <w:p w:rsidR="00BD61DB" w:rsidRPr="00BD61DB" w:rsidRDefault="00BD61DB" w:rsidP="00BD61DB">
      <w:pPr>
        <w:pStyle w:val="2"/>
        <w:rPr>
          <w:lang w:val="ru-RU"/>
        </w:rPr>
      </w:pPr>
      <w:r w:rsidRPr="00BD61DB">
        <w:rPr>
          <w:lang w:val="ru-RU"/>
        </w:rPr>
        <w:t>Правовые последствия реорганизации и ликвидации</w:t>
      </w:r>
    </w:p>
    <w:p w:rsidR="00BD61DB" w:rsidRPr="00BD61DB" w:rsidRDefault="00BD61DB" w:rsidP="00BD61DB">
      <w:pPr>
        <w:rPr>
          <w:lang w:val="ru-RU"/>
        </w:rPr>
      </w:pPr>
      <w:r w:rsidRPr="00BD61DB">
        <w:rPr>
          <w:lang w:val="ru-RU"/>
        </w:rPr>
        <w:t>Правовые последствия реорганизации включают переход прав и обязанностей к новым юридическим лицам, изменение статуса и регистрационных данных. В случае ликвидации последствия заключаются в окончательном прекращении всех прав и обязанностей, а также исключении юридического лица из всех регистров.</w:t>
      </w:r>
    </w:p>
    <w:p w:rsidR="00BD61DB" w:rsidRPr="00BD61DB" w:rsidRDefault="00BD61DB" w:rsidP="00BD61DB">
      <w:pPr>
        <w:pStyle w:val="2"/>
      </w:pPr>
      <w:proofErr w:type="spellStart"/>
      <w:r w:rsidRPr="00BD61DB">
        <w:lastRenderedPageBreak/>
        <w:t>Заключение</w:t>
      </w:r>
      <w:proofErr w:type="spellEnd"/>
    </w:p>
    <w:p w:rsidR="00BD61DB" w:rsidRPr="00BD61DB" w:rsidRDefault="00BD61DB" w:rsidP="00BD61DB">
      <w:pPr>
        <w:rPr>
          <w:lang w:val="ru-RU"/>
        </w:rPr>
      </w:pPr>
      <w:r w:rsidRPr="00BD61DB">
        <w:rPr>
          <w:lang w:val="ru-RU"/>
        </w:rPr>
        <w:t>Процедуры реорганизации и ликвидации юридических лиц регулируются корпоративным законодательством и имеют ряд юридических последствий, как для самого юридического лица, так и для его учредителей, акционеров, кредиторов и других заинтересованных сторон. Важность данных процедур заключается в обеспечении правового механизма для изменения корпоративной структуры или осуществления контролируемого завершения деятельности с учетом интересов всех участников экономической деятельности.</w:t>
      </w:r>
    </w:p>
    <w:sectPr w:rsidR="00BD61DB" w:rsidRPr="00BD61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F31EF"/>
    <w:multiLevelType w:val="multilevel"/>
    <w:tmpl w:val="9868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A50EEC"/>
    <w:multiLevelType w:val="multilevel"/>
    <w:tmpl w:val="51E2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CC"/>
    <w:rsid w:val="003A38E4"/>
    <w:rsid w:val="009B71CC"/>
    <w:rsid w:val="00B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15B93"/>
  <w15:chartTrackingRefBased/>
  <w15:docId w15:val="{A6955B4D-C17B-4789-8FB8-F21FC2F8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6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61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1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D61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2023-11-06T19:03:00Z</dcterms:created>
  <dcterms:modified xsi:type="dcterms:W3CDTF">2023-11-06T19:05:00Z</dcterms:modified>
</cp:coreProperties>
</file>