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C1" w:rsidRDefault="00E94150" w:rsidP="00E94150">
      <w:pPr>
        <w:pStyle w:val="1"/>
        <w:jc w:val="center"/>
      </w:pPr>
      <w:r w:rsidRPr="00E94150">
        <w:t>Понятие и виды конституционных норм</w:t>
      </w:r>
    </w:p>
    <w:p w:rsidR="00E94150" w:rsidRDefault="00E94150" w:rsidP="00E94150"/>
    <w:p w:rsidR="00E94150" w:rsidRDefault="00E94150" w:rsidP="00E94150">
      <w:bookmarkStart w:id="0" w:name="_GoBack"/>
      <w:r>
        <w:t>Конституционное право – это отрасль права, которая изучает конституционные нормы, то есть нормы, закрепленные в конституции государства. Конституция представляет собой основной закон страны, который устанавливает основные принципы и структуру государственной системы, а также гарантирует основные права и свободы граждан. Конституционные нормы имеют особый статус и являются основой для всего н</w:t>
      </w:r>
      <w:r>
        <w:t>ационального правового порядка.</w:t>
      </w:r>
    </w:p>
    <w:p w:rsidR="00E94150" w:rsidRDefault="00E94150" w:rsidP="00E94150">
      <w:r>
        <w:t>Конституционные нормы могут быть разделены на несколько видов в зависимости от их содержания и характера. Основными видами конституц</w:t>
      </w:r>
      <w:r>
        <w:t>ионных норм являются следующие:</w:t>
      </w:r>
    </w:p>
    <w:p w:rsidR="00E94150" w:rsidRDefault="00E94150" w:rsidP="00E94150">
      <w:r>
        <w:t>1. Нормы организации и структуры государства. Эти нормы устанавливают основные принципы государственной организации, включая структуру и компетенцию органов власти. Они определяют форму правления (президентская, парламентская, монархическая и др.), устанавливают структуру органов власти (парламент, правительство, суд и др.) и распределяют полном</w:t>
      </w:r>
      <w:r>
        <w:t>очия между ними.</w:t>
      </w:r>
    </w:p>
    <w:p w:rsidR="00E94150" w:rsidRDefault="00E94150" w:rsidP="00E94150">
      <w:r>
        <w:t>2. Нормы о правах и свободах граждан. Эти нормы гарантируют основные права и свободы граждан, такие как право на жизнь, свободу слова, собраний, вероисповедания, равенство перед законом и др. Конституционные нормы обеспечивают защиту этих прав от прои</w:t>
      </w:r>
      <w:r>
        <w:t>звола государства и других лиц.</w:t>
      </w:r>
    </w:p>
    <w:p w:rsidR="00E94150" w:rsidRDefault="00E94150" w:rsidP="00E94150">
      <w:r>
        <w:t>3. Нормы о системе правосудия. Эти нормы регулируют организацию судебной системы, устанавливают принципы судопроизводства, обеспечивают независимость судей и гарантируют доступ граждан к суду для разрешения пра</w:t>
      </w:r>
      <w:r>
        <w:t>вовых споров.</w:t>
      </w:r>
    </w:p>
    <w:p w:rsidR="00E94150" w:rsidRDefault="00E94150" w:rsidP="00E94150">
      <w:r>
        <w:t>4. Нормы о политической системе. Эти нормы регулируют политический процесс, включая выборы, партийную деятельность, формы участия граждан в управлении государством и дру</w:t>
      </w:r>
      <w:r>
        <w:t>гие аспекты политической жизни.</w:t>
      </w:r>
    </w:p>
    <w:p w:rsidR="00E94150" w:rsidRDefault="00E94150" w:rsidP="00E94150">
      <w:r>
        <w:t>5. Нормы о федеральном устройстве (для федеративных государств). В федеративных государствах конституционные нормы регулируют отношения между центральным и региональными уровнями власти, устанавливают принципы делегирования компетенции и согласования интере</w:t>
      </w:r>
      <w:r>
        <w:t>сов между различными регионами.</w:t>
      </w:r>
    </w:p>
    <w:p w:rsidR="00E94150" w:rsidRDefault="00E94150" w:rsidP="00E94150">
      <w:r>
        <w:t>6. Нормы о поправках и изменениях конституции. Конституционные нормы также предусматривают порядок и процедуру внесения поправок и изменений в саму конституцию. Это может быть сложным процессом, который обеспечивает</w:t>
      </w:r>
      <w:r>
        <w:t xml:space="preserve"> стабильность основного закона.</w:t>
      </w:r>
    </w:p>
    <w:p w:rsidR="00E94150" w:rsidRDefault="00E94150" w:rsidP="00E94150">
      <w:r>
        <w:t>Конституционные нормы играют решающую роль в обеспечении законности и правопорядка в государстве. Они служат основой для всех других н</w:t>
      </w:r>
      <w:r>
        <w:t>орм и правил, определяющих жизн</w:t>
      </w:r>
      <w:r>
        <w:t>ь общества и гарантирующих права и свободы граждан. Понимание и соблюдение конституционных норм является ключевым аспектом правовой культуры и гражданской ответственности в любом обществе.</w:t>
      </w:r>
    </w:p>
    <w:p w:rsidR="00E94150" w:rsidRDefault="00E94150" w:rsidP="00E94150">
      <w:r>
        <w:t>Продолжая обсуждение конституционных норм, важно отметить, что они служат основой для разработки, принятия и применения законов и нормативных актов национального и регионального уровней. Конституционные нормы устанавливают каркас для всей системы правовых отношений в стране и определяют обязанности и права государств</w:t>
      </w:r>
      <w:r>
        <w:t>енных органов, а также граждан.</w:t>
      </w:r>
    </w:p>
    <w:p w:rsidR="00E94150" w:rsidRDefault="00E94150" w:rsidP="00E94150">
      <w:r>
        <w:lastRenderedPageBreak/>
        <w:t>Помимо вышеперечисленных видов конституционных норм, существует также дополнительные классификации. Например, конституционные нормы могут быть декларативными и нормативными. Декларативные конституционные нормы закрепляют общие принципы и ценности, не всегда имеющие прямое юридическое действие, но служащие ориентиром для интерпретации и применения других норм. Нормативные конституционные нормы устанавливают конкретные правила и обязанности, кото</w:t>
      </w:r>
      <w:r>
        <w:t>рые обязательны для соблюдения.</w:t>
      </w:r>
    </w:p>
    <w:p w:rsidR="00E94150" w:rsidRDefault="00E94150" w:rsidP="00E94150">
      <w:r>
        <w:t>Также конституционные нормы могут быть прямыми и косвенными. Прямые конституционные нормы непосредственно применяются судами и другими органами власти при разрешении юридических споров. Косвенные конституционные нормы, с другой стороны, требуют дополнительных законодат</w:t>
      </w:r>
      <w:r>
        <w:t>ельных актов для их применения.</w:t>
      </w:r>
    </w:p>
    <w:p w:rsidR="00E94150" w:rsidRDefault="00E94150" w:rsidP="00E94150">
      <w:r>
        <w:t>Конституционные нормы также могут быть абсолютными и относительными. Абсолютные конституционные нормы имеют высший правовой статус и призваны обеспечивать основы правопорядка и защиту прав и свобод граждан. Они обычно не могут быть изменены или отменены другими нормами законодательства. Относительные конституционные нормы могут быть подвержены изменениям в рамках установленных процедур, их действие может зависеть от конкретн</w:t>
      </w:r>
      <w:r>
        <w:t>ых обстоятельств или контекста.</w:t>
      </w:r>
    </w:p>
    <w:p w:rsidR="00E94150" w:rsidRPr="00E94150" w:rsidRDefault="00E94150" w:rsidP="00E94150">
      <w:r>
        <w:t>Конституционное право и конституционные нормы играют важную роль в поддержании правовой стабильности, обеспечении законности и защите основных прав и свобод граждан. Они также служат инструментом контроля над властью и обеспечивают рамки для развития общества и политической системы. Понимание различных видов и характеристик конституционных норм является важным для всех граждан, юристов и общественных деятелей, чтобы обеспечить соблюдение закона и защиту прав и свобод в государстве.</w:t>
      </w:r>
      <w:bookmarkEnd w:id="0"/>
    </w:p>
    <w:sectPr w:rsidR="00E94150" w:rsidRPr="00E9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C1"/>
    <w:rsid w:val="000F4CC1"/>
    <w:rsid w:val="00E9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F848"/>
  <w15:chartTrackingRefBased/>
  <w15:docId w15:val="{EAC5E852-0AC6-480C-9B4C-92DC562E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41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1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2023-11-07T03:08:00Z</dcterms:created>
  <dcterms:modified xsi:type="dcterms:W3CDTF">2023-11-07T03:10:00Z</dcterms:modified>
</cp:coreProperties>
</file>