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A" w:rsidRDefault="00F92526" w:rsidP="00F92526">
      <w:pPr>
        <w:pStyle w:val="1"/>
        <w:jc w:val="center"/>
      </w:pPr>
      <w:r w:rsidRPr="00F92526">
        <w:t>Конституционные основы муниципального управления в России</w:t>
      </w:r>
    </w:p>
    <w:p w:rsidR="00F92526" w:rsidRDefault="00F92526" w:rsidP="00F92526"/>
    <w:p w:rsidR="00F92526" w:rsidRDefault="00F92526" w:rsidP="00F92526">
      <w:bookmarkStart w:id="0" w:name="_GoBack"/>
      <w:r>
        <w:t>Конституционные основы муниципального управления в России представляют собой важный аспект конституционного права и организации государственной власти в стране. Муниципальное управление является неотъемлемой частью системы государственной власти и имеет свои конституционные основы, определенные в Конституции Российской Федера</w:t>
      </w:r>
      <w:r>
        <w:t>ции и других нормативных актах.</w:t>
      </w:r>
    </w:p>
    <w:p w:rsidR="00F92526" w:rsidRDefault="00F92526" w:rsidP="00F92526">
      <w:r>
        <w:t>Конституция РФ, принятая в 1993 году, устанавливает принципы и нормы, касающиеся муниципального управления. Согласно статье 12 Конституции, Россия признает и гарантирует равенство прав и свобод человека и гражданина независимо от его национальности, происхождения, социального и имущественного положения, пола, языка, религии, убеждений, принадлежности к общественным объединениям и других обстоятельств. Этот принцип равенства распространяется и на муниципальное управление, обеспечивая равные права и возможности для всех граждан, нез</w:t>
      </w:r>
      <w:r>
        <w:t>ависимо от их места жительства.</w:t>
      </w:r>
    </w:p>
    <w:p w:rsidR="00F92526" w:rsidRDefault="00F92526" w:rsidP="00F92526">
      <w:r>
        <w:t>Важной конституционной нормой, определяющей муниципальное управление, является статья 131 Конституции. Согласно этой статье, муниципальное управление осуществляется органами местного самоуправления, которые избираются гражданами на основе всеобщего равного и прямого избирательного права. Местное самоуправление обеспечивает решение вопросов местного значения и имеет свои фина</w:t>
      </w:r>
      <w:r>
        <w:t>нсовые и экономические ресурсы.</w:t>
      </w:r>
    </w:p>
    <w:p w:rsidR="00F92526" w:rsidRDefault="00F92526" w:rsidP="00F92526">
      <w:r>
        <w:t>Следует отметить, что муниципальное управление в России характеризуется разделением компетенций между федеральным, региональным и муниципальным уровнями власти. Это разделение предусмотрено Конституцией РФ и законами и позволяет муниципальным органам управления решать вопросы, связанные с жизнью и дея</w:t>
      </w:r>
      <w:r>
        <w:t>тельностью населения на местах.</w:t>
      </w:r>
    </w:p>
    <w:p w:rsidR="00F92526" w:rsidRDefault="00F92526" w:rsidP="00F92526">
      <w:r>
        <w:t>Основой муниципального управления является законодательство, регулирующее структуру и компетенцию местных органов самоуправления, порядок выборов и деятельность муниципальных органов. Федеральный закон "О местном самоуправлении" и региональные законы обеспечивают правовую основу для функционировани</w:t>
      </w:r>
      <w:r>
        <w:t>я муниципальных органов власти.</w:t>
      </w:r>
    </w:p>
    <w:p w:rsidR="00F92526" w:rsidRDefault="00F92526" w:rsidP="00F92526">
      <w:r>
        <w:t>Муниципальное управление играет важную роль в жизни общества и граждан, так как оно ближе к населению и способно более эффективно решать вопросы, связанные с конкретными потребностями и проблемами местного населения. Конституционные основы муниципального управления обеспечивают гарантии прав и свобод граждан, а также способствуют развитию гражданского общества и демократии на местном уровне.</w:t>
      </w:r>
    </w:p>
    <w:p w:rsidR="00F92526" w:rsidRDefault="00F92526" w:rsidP="00F92526">
      <w:r>
        <w:t>Важным аспектом муниципального управления в России является также принцип финансовой независимости местных органов самоуправления. Муниципальные образования имеют право на собственные доходы и ресурсы, что позволяет им разрабатывать и реализовывать программы и проекты на местном уровне. Финансовая независимость способствует более эффективному управлению местными ресурсами и решению конкретных задач</w:t>
      </w:r>
      <w:r>
        <w:t>, важных для местных сообществ.</w:t>
      </w:r>
    </w:p>
    <w:p w:rsidR="00F92526" w:rsidRDefault="00F92526" w:rsidP="00F92526">
      <w:r>
        <w:t>Еще одной важной чертой муниципального управления является участие граждан в процессе принятия решений. Местные органы самоуправления должны проводить общественные консультации и слушания, а также обеспечивать участие граждан в определении приоритетов и принятии важных решений на местном уровне. Этот принцип демократии и активного гражданского участия является важным элеме</w:t>
      </w:r>
      <w:r>
        <w:t>нтом муниципального управления.</w:t>
      </w:r>
    </w:p>
    <w:p w:rsidR="00F92526" w:rsidRDefault="00F92526" w:rsidP="00F92526">
      <w:r>
        <w:t xml:space="preserve">Конституционные основы муниципального управления в России создают условия для развития местного самоуправления как инструмента участия граждан в управлении делами своего региона </w:t>
      </w:r>
      <w:r>
        <w:lastRenderedPageBreak/>
        <w:t>и города. Они также обеспечивают баланс между централизованным и децентрализованным уровнями власти, что способствует более эффективному р</w:t>
      </w:r>
      <w:r>
        <w:t>ешению задач на местном уровне.</w:t>
      </w:r>
    </w:p>
    <w:p w:rsidR="00F92526" w:rsidRPr="00F92526" w:rsidRDefault="00F92526" w:rsidP="00F92526">
      <w:r>
        <w:t>Муниципальное управление имеет ключевое значение для развития территорий, улучшения жизни населения и удовлетворения его потребностей. Конституционные основы муниципального управления в России обеспечивают правовую и организационную базу для функционирования местных органов самоуправления и их важной роли в системе государственной власти страны.</w:t>
      </w:r>
      <w:bookmarkEnd w:id="0"/>
    </w:p>
    <w:sectPr w:rsidR="00F92526" w:rsidRPr="00F9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A"/>
    <w:rsid w:val="00B3449A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FA9F"/>
  <w15:chartTrackingRefBased/>
  <w15:docId w15:val="{54F59A56-409B-44E5-89AE-4CE4032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2023-11-07T03:25:00Z</dcterms:created>
  <dcterms:modified xsi:type="dcterms:W3CDTF">2023-11-07T03:27:00Z</dcterms:modified>
</cp:coreProperties>
</file>