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C9" w:rsidRDefault="007F22DA" w:rsidP="007F22DA">
      <w:pPr>
        <w:pStyle w:val="1"/>
        <w:jc w:val="center"/>
      </w:pPr>
      <w:r w:rsidRPr="007F22DA">
        <w:t>Роль Конституции в системе источников права</w:t>
      </w:r>
    </w:p>
    <w:p w:rsidR="007F22DA" w:rsidRDefault="007F22DA" w:rsidP="007F22DA"/>
    <w:p w:rsidR="007F22DA" w:rsidRDefault="007F22DA" w:rsidP="007F22DA">
      <w:bookmarkStart w:id="0" w:name="_GoBack"/>
      <w:r>
        <w:t>Конституция играет фундаментальную роль в системе источников права любой страны. Она является основным законом, который устанавливает фундаментальные принципы и нормы, на которых строится конституционный порядок и общественные отношения. Рассмотрим роль Конституции в системе и</w:t>
      </w:r>
      <w:r>
        <w:t>сточников права более подробно.</w:t>
      </w:r>
    </w:p>
    <w:p w:rsidR="007F22DA" w:rsidRDefault="007F22DA" w:rsidP="007F22DA">
      <w:r>
        <w:t>Во-первых, Конституция устанавливает конституционный строй государства. Она определяет форму правления, структуру государственных органов, их компетенцию, порядок взаимодействия между ними и механизмы обеспечения соблюдения конституционных норм. Конституция создает основы конституционной системы, определяя, какие права и обязанности имеют граждане, каким образом устроено управление в стране и какие принципы</w:t>
      </w:r>
      <w:r>
        <w:t xml:space="preserve"> должны соблюдаться в обществе.</w:t>
      </w:r>
    </w:p>
    <w:p w:rsidR="007F22DA" w:rsidRDefault="007F22DA" w:rsidP="007F22DA">
      <w:r>
        <w:t>Во-вторых, Конституция устанавливает основы правовой системы. Она определяет иерархию источников права, указывая, что законы, подзаконные акты, международные договоры и иные нормативные акты должны соответствовать конституционным нормам. Таким образом, Конституция выступает в качестве высшего источника права, который ограничивает деятельность законодателей и исполнительной власти, обеспечивая соблюдение осно</w:t>
      </w:r>
      <w:r>
        <w:t>вных конституционных принципов.</w:t>
      </w:r>
    </w:p>
    <w:p w:rsidR="007F22DA" w:rsidRDefault="007F22DA" w:rsidP="007F22DA">
      <w:r>
        <w:t>В-третьих, Конституция защищает основные права и свободы граждан. Она закрепляет конституционные гарантии прав человека, предостерегая государство от их нарушения. Конституция устанавливает правовой статус человека, его право на жизнь, свободу, собственность, свободу слова и вероисповедания, а также многие другие важные права. Конституция также предоставляет механизмы обращения граждан в суды и конституционные органы в случае нар</w:t>
      </w:r>
      <w:r>
        <w:t>ушения их конституционных прав.</w:t>
      </w:r>
    </w:p>
    <w:p w:rsidR="007F22DA" w:rsidRDefault="007F22DA" w:rsidP="007F22DA">
      <w:r>
        <w:t xml:space="preserve">В-четвертых, Конституция устанавливает принцип разделения властей и систему сдержек и противовесов между ветвями власти. Она определяет, какие функции принадлежат законодательной, исполнительной и судебной власти, и как они должны взаимодействовать. Конституция также создает механизмы проверки и балансировки власти, чтобы избежать концентрации </w:t>
      </w:r>
      <w:r>
        <w:t>власти в руках одной инстанции.</w:t>
      </w:r>
    </w:p>
    <w:p w:rsidR="007F22DA" w:rsidRDefault="007F22DA" w:rsidP="007F22DA">
      <w:r>
        <w:t>Таким образом, Конституция является фундаментом правовой системы и обеспечивает стабильность, справедливость и законность в обществе. Ее роль в системе источников права несомненно важна, и она служит ориентиром для всех иных нормативных актов, обеспечивая их соответствие основным конституционным принципам и ценностям.</w:t>
      </w:r>
    </w:p>
    <w:p w:rsidR="007F22DA" w:rsidRDefault="007F22DA" w:rsidP="007F22DA">
      <w:r>
        <w:t>В-пятых, Конституция определяет процедуры изменения самой Конституции. Это важный аспект, который обеспечивает возможность адаптации основного закона к изменяющимся обстоятельствам и потребностям общества. Изменение Конституции обычно требует более высокого порога, чем изменение обычных законов, что п</w:t>
      </w:r>
      <w:r>
        <w:t>одчеркивает ее особое значение.</w:t>
      </w:r>
    </w:p>
    <w:p w:rsidR="007F22DA" w:rsidRDefault="007F22DA" w:rsidP="007F22DA">
      <w:r>
        <w:t>В-шестых, Конституция определяет основы международного права внутри страны. Она указывает, какие международные договоры и соглашения являются обязательными для страны и имеют приоритет перед национальным законодательством. Это способствует соблюдению международных обязательств и интеграц</w:t>
      </w:r>
      <w:r>
        <w:t>ии страны в мировое сообщество.</w:t>
      </w:r>
    </w:p>
    <w:p w:rsidR="007F22DA" w:rsidRDefault="007F22DA" w:rsidP="007F22DA">
      <w:r>
        <w:t>Кроме того, Конституция ограничивает возможность изменения некоторых ее положений, защищая основные принципы и ценности, которые не подлежат изменению. Таким образом, Конституция создает структуру и каркас для правовой системы страны, обеспечивая стабильность и законность в обществе.</w:t>
      </w:r>
    </w:p>
    <w:p w:rsidR="007F22DA" w:rsidRPr="007F22DA" w:rsidRDefault="007F22DA" w:rsidP="007F22DA">
      <w:r>
        <w:lastRenderedPageBreak/>
        <w:t>Заключительно, роль Конституции в системе источников права несомненно велика. Она служит основой для формирования законодательства, определяет правовой статус граждан, устанавливает принципы и ценности общества, а также обеспечивает защиту основных прав и свобод. Конституция также способствует разделению властей и создает механизмы проверки и балансировки власти. Ее изменение является серьезной и важной процедурой, что подчеркивает ее центральное значение в правовой системе любой страны.</w:t>
      </w:r>
      <w:bookmarkEnd w:id="0"/>
    </w:p>
    <w:sectPr w:rsidR="007F22DA" w:rsidRPr="007F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C9"/>
    <w:rsid w:val="00593AC9"/>
    <w:rsid w:val="007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10A4"/>
  <w15:chartTrackingRefBased/>
  <w15:docId w15:val="{B6206C8D-2A9D-41FF-B483-AD6B00E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2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2023-11-07T04:06:00Z</dcterms:created>
  <dcterms:modified xsi:type="dcterms:W3CDTF">2023-11-07T04:08:00Z</dcterms:modified>
</cp:coreProperties>
</file>