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39" w:rsidRDefault="00D75715" w:rsidP="00D75715">
      <w:pPr>
        <w:pStyle w:val="1"/>
        <w:jc w:val="center"/>
      </w:pPr>
      <w:r w:rsidRPr="00D75715">
        <w:t>Роль женщин и гендерные аспекты в культуре моего края</w:t>
      </w:r>
    </w:p>
    <w:p w:rsidR="00D75715" w:rsidRDefault="00D75715" w:rsidP="00D75715"/>
    <w:p w:rsidR="00D75715" w:rsidRDefault="00D75715" w:rsidP="00D75715">
      <w:bookmarkStart w:id="0" w:name="_GoBack"/>
      <w:r>
        <w:t>Роль женщин и гендерные аспекты в культуре моего края представляют собой важную часть краеведения и социокультурного исследования. Женщины играют существенную роль в формировании и развитии культуры, общества и традиций региона, и их вклад часто остается н</w:t>
      </w:r>
      <w:r>
        <w:t xml:space="preserve">едооцененным и </w:t>
      </w:r>
      <w:proofErr w:type="spellStart"/>
      <w:r>
        <w:t>недоизученным</w:t>
      </w:r>
      <w:proofErr w:type="spellEnd"/>
      <w:r>
        <w:t>.</w:t>
      </w:r>
    </w:p>
    <w:p w:rsidR="00D75715" w:rsidRDefault="00D75715" w:rsidP="00D75715">
      <w:r>
        <w:t>Стоит отметить, что женщины в моем крае традиционно выполняли и продолжают выполнять множество важных функций в семье, обществе и экономике. Они часто ответственны за воспитание детей, уход за домом и семьей, а также за сельское хозяйство и ремесла. Этот многогранный вклад женщин оказывает влияни</w:t>
      </w:r>
      <w:r>
        <w:t>е на традиции и обычаи региона.</w:t>
      </w:r>
    </w:p>
    <w:p w:rsidR="00D75715" w:rsidRDefault="00D75715" w:rsidP="00D75715">
      <w:r>
        <w:t>Важным аспектом роли женщин в культуре является сохранение и передача традиций и культурных ценностей. Женщины играют активную роль в сохранении национальных обычаев, ремесел и религиозных традиций. Они передают знания и навыки следующим поколениям, сохраняя и укрепляя к</w:t>
      </w:r>
      <w:r>
        <w:t>ультурную идентичность региона.</w:t>
      </w:r>
    </w:p>
    <w:p w:rsidR="00D75715" w:rsidRDefault="00D75715" w:rsidP="00D75715">
      <w:r>
        <w:t>Гендерные аспекты также оказывают влияние на социокультурные нормы и отношения в регионе. Изучение роли женщин и гендерных аспектов позволяет лучше понять динамику семейных и общественных отношений, а также вызовы и проблемы, с которыми сталкиваются</w:t>
      </w:r>
      <w:r>
        <w:t xml:space="preserve"> женщины в разных сферах жизни.</w:t>
      </w:r>
    </w:p>
    <w:p w:rsidR="00D75715" w:rsidRDefault="00D75715" w:rsidP="00D75715">
      <w:r>
        <w:t>Следует также отметить, что женщины в моем крае активно участвуют в различных культурных и искусственных инициативах. Они создают искусство, литературу, музыку и танцы, что вносит существенный вклад в культурное наследие региона. Женщины часто являются носителями трад</w:t>
      </w:r>
      <w:r>
        <w:t>иций и хранительницами истории.</w:t>
      </w:r>
    </w:p>
    <w:p w:rsidR="00D75715" w:rsidRDefault="00D75715" w:rsidP="00D75715">
      <w:r>
        <w:t>Современные гендерные аспекты включают в себя вопросы равенства, участия женщин в политике, бизнесе и образовании, а также борьбу с насилием в отношении женщин. Гендерная равноправность становится все более важной темой в обществе, и исследование этой темы имеет значение для укрепления прав женщин и создания более справедливого и равноправного общества.</w:t>
      </w:r>
    </w:p>
    <w:p w:rsidR="00D75715" w:rsidRDefault="00D75715" w:rsidP="00D75715">
      <w:r>
        <w:t>Сегодня женщины в моем регионе также активно участвуют в различных общественных и политических движениях. Они занимают высокие посты в государственных учреждениях, участвуют в принятии важных решений и способствуют развитию местного общества. Их влияние распространяется на различные сферы жизни, включая образование, здравоо</w:t>
      </w:r>
      <w:r>
        <w:t>хранение, культуру и экономику.</w:t>
      </w:r>
    </w:p>
    <w:p w:rsidR="00D75715" w:rsidRDefault="00D75715" w:rsidP="00D75715">
      <w:r>
        <w:t>Одним из важных аспектов гендерных аспектов в моем крае является поддержка женщин и девочек, особенно в сфере образования и здоровья. Различные программы и инициативы направлены на обеспечение доступа к образованию, улучшение условий здравоохранения и борьбу с насилием в отношении женщин. Эти усилия способствуют созданию более справедл</w:t>
      </w:r>
      <w:r>
        <w:t>ивого и равноправного общества.</w:t>
      </w:r>
    </w:p>
    <w:p w:rsidR="00D75715" w:rsidRDefault="00D75715" w:rsidP="00D75715">
      <w:r>
        <w:t>Таким образом, роль женщин и гендерные аспекты в культуре моего края охватывают широкий спектр аспектов, включая традиции, обычаи, искусство и социальные вопросы. Исследование и понимание этих аспектов имеет значение для укрепления культурной идентичности, поддержания равенства и создания более справедливого общества, где женщины и мужчины могут полноценно участвовать и вносить свой вклад в развитие региона.</w:t>
      </w:r>
    </w:p>
    <w:p w:rsidR="00D75715" w:rsidRPr="00D75715" w:rsidRDefault="00D75715" w:rsidP="00D75715">
      <w:r>
        <w:lastRenderedPageBreak/>
        <w:t>В заключение, роль женщин и гендерные аспекты играют важную роль в культуре моего края. Исследование и понимание этой роли имеют значение для краеведения, сохранения культурного наследия и создания более справедливого и инклюзивного общества.</w:t>
      </w:r>
      <w:bookmarkEnd w:id="0"/>
    </w:p>
    <w:sectPr w:rsidR="00D75715" w:rsidRPr="00D7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39"/>
    <w:rsid w:val="00D75715"/>
    <w:rsid w:val="00FE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B3351"/>
  <w15:chartTrackingRefBased/>
  <w15:docId w15:val="{586FC7E2-2DEB-4901-8F5F-F745306A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57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7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2023-11-07T12:26:00Z</dcterms:created>
  <dcterms:modified xsi:type="dcterms:W3CDTF">2023-11-07T12:28:00Z</dcterms:modified>
</cp:coreProperties>
</file>