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8F" w:rsidRDefault="00EC0A30" w:rsidP="00EC0A30">
      <w:pPr>
        <w:pStyle w:val="1"/>
        <w:jc w:val="center"/>
      </w:pPr>
      <w:r w:rsidRPr="00EC0A30">
        <w:t>Сравнительный анализ местных школ и образовательных систем</w:t>
      </w:r>
    </w:p>
    <w:p w:rsidR="00EC0A30" w:rsidRDefault="00EC0A30" w:rsidP="00EC0A30"/>
    <w:p w:rsidR="00EC0A30" w:rsidRDefault="00EC0A30" w:rsidP="00EC0A30">
      <w:bookmarkStart w:id="0" w:name="_GoBack"/>
      <w:r>
        <w:t>Сравнительный анализ местных школ и образовательных систем в моем крае представляет собой важный аспект краеведения, который позволяет оценить качество образования, доступность и особенности обучения в разных районах и школах. Этот анализ помогает понять, какие факторы влияют на образование в регионе и как можно у</w:t>
      </w:r>
      <w:r>
        <w:t>лучшить образовательные услуги.</w:t>
      </w:r>
    </w:p>
    <w:p w:rsidR="00EC0A30" w:rsidRDefault="00EC0A30" w:rsidP="00EC0A30">
      <w:r>
        <w:t>Один из ключевых аспектов сравнительного анализа - это качество образования в разных школах. Различные школы могут предоставлять разный уровень образования, и это может зависеть от квалификации учителей, доступности образовательных ресурсов и программ, а также инфраструктуры школ. Анализ качества образования может помочь выявить сильные и слабые стороны образоват</w:t>
      </w:r>
      <w:r>
        <w:t>ельных систем в разных районах.</w:t>
      </w:r>
    </w:p>
    <w:p w:rsidR="00EC0A30" w:rsidRDefault="00EC0A30" w:rsidP="00EC0A30">
      <w:r>
        <w:t>Доступность образования также имеет значение. Некоторые районы могут испытывать проблемы с доступностью образовательных учреждений, особенно в отдаленных и малонаселенных местностях. Это может создавать неравенство в возможности получения образования, и анализ доступности школ мож</w:t>
      </w:r>
      <w:r>
        <w:t>ет помочь выявить эти проблемы.</w:t>
      </w:r>
    </w:p>
    <w:p w:rsidR="00EC0A30" w:rsidRDefault="00EC0A30" w:rsidP="00EC0A30">
      <w:r>
        <w:t>Образовательные программы и методики также могут различаться в разных школах и районах. Сравнительный анализ может помочь определить, какие методики и программы наиболее эффективны, и какие изменения могут у</w:t>
      </w:r>
      <w:r>
        <w:t>лучшить образовательные услуги.</w:t>
      </w:r>
    </w:p>
    <w:p w:rsidR="00EC0A30" w:rsidRDefault="00EC0A30" w:rsidP="00EC0A30">
      <w:r>
        <w:t>Гендерные аспекты образования также важны для анализа. Они могут включать в себя вопросы равенства полов в образовании, доступности образования для девочек и мальчиков, а также исследование стереотипо</w:t>
      </w:r>
      <w:r>
        <w:t>в и предвзятости в образовании.</w:t>
      </w:r>
    </w:p>
    <w:p w:rsidR="00EC0A30" w:rsidRDefault="00EC0A30" w:rsidP="00EC0A30">
      <w:r>
        <w:t>Сравнительный анализ местных школ и образовательных систем является важным инструментом для улучшения качества и доступности образования в моем крае. Он позволяет выявить проблемы и недостатки, а также определить наилучшие практики и возможности для улучшения образовательных услуг. Этот анализ способствует развитию образования, обогащению знаний о регионе и укреплению культурной и социальной сферы.</w:t>
      </w:r>
    </w:p>
    <w:p w:rsidR="00EC0A30" w:rsidRDefault="00EC0A30" w:rsidP="00EC0A30">
      <w:r>
        <w:t>Кроме того, сравнительный анализ местных школ и образовательных систем может помочь определить успешные подходы и методики, которые можно распространить на другие школы в регионе. Подобное обмен опытом и лучших практик может способствовать повышению общего уровня образования</w:t>
      </w:r>
      <w:r>
        <w:t xml:space="preserve"> и улучшению результатов учебы.</w:t>
      </w:r>
    </w:p>
    <w:p w:rsidR="00EC0A30" w:rsidRDefault="00EC0A30" w:rsidP="00EC0A30">
      <w:r>
        <w:t>Сравнительный анализ также может помочь в выявлении тенденций и изменений в образовательной системе региона. Он позволяет следить за динамикой образования, изменениями в программных требованиях и учебных методиках, а также адаптироваться к новым в</w:t>
      </w:r>
      <w:r>
        <w:t>ызовам и потребностям обучения.</w:t>
      </w:r>
    </w:p>
    <w:p w:rsidR="00EC0A30" w:rsidRDefault="00EC0A30" w:rsidP="00EC0A30">
      <w:r>
        <w:t>Гендерные аспекты анализа могут выявить проблемы неравенства в образовании и предложить решения для их устранения. Подобный анализ способствует созданию более инклюзивной и равноправной образовательной среды, в которой каждый ученик имеет равные возмо</w:t>
      </w:r>
      <w:r>
        <w:t>жности для обучения и развития.</w:t>
      </w:r>
    </w:p>
    <w:p w:rsidR="00EC0A30" w:rsidRPr="00EC0A30" w:rsidRDefault="00EC0A30" w:rsidP="00EC0A30">
      <w:r>
        <w:t xml:space="preserve">В заключение, сравнительный анализ местных школ и образовательных систем в моем крае представляет собой важный инструмент для улучшения качества и доступности образования. Он позволяет выявить проблемы, находить решения и адаптировать образовательные системы к изменяющимся потребностям обучения. Этот анализ способствует развитию образования, </w:t>
      </w:r>
      <w:r>
        <w:lastRenderedPageBreak/>
        <w:t>обогащению знаний о регионе и созданию более справедливой и равноправной образовательной среды для всех учащихся.</w:t>
      </w:r>
      <w:bookmarkEnd w:id="0"/>
    </w:p>
    <w:sectPr w:rsidR="00EC0A30" w:rsidRPr="00EC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8F"/>
    <w:rsid w:val="0063148F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0423"/>
  <w15:chartTrackingRefBased/>
  <w15:docId w15:val="{A705F4FC-AC8B-4DE2-9703-F4743FEB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2023-11-07T12:29:00Z</dcterms:created>
  <dcterms:modified xsi:type="dcterms:W3CDTF">2023-11-07T12:31:00Z</dcterms:modified>
</cp:coreProperties>
</file>