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CC6320" w:rsidP="00CC6320">
      <w:pPr>
        <w:pStyle w:val="1"/>
        <w:rPr>
          <w:lang w:val="ru-RU"/>
        </w:rPr>
      </w:pPr>
      <w:r w:rsidRPr="0031224D">
        <w:rPr>
          <w:lang w:val="ru-RU"/>
        </w:rPr>
        <w:t>Роль корпоративного секретаря в современном бизнесе</w:t>
      </w:r>
    </w:p>
    <w:p w:rsidR="00CC6320" w:rsidRPr="00CC6320" w:rsidRDefault="00CC6320" w:rsidP="00CC6320">
      <w:pPr>
        <w:rPr>
          <w:lang w:val="ru-RU"/>
        </w:rPr>
      </w:pPr>
      <w:r w:rsidRPr="00CC6320">
        <w:rPr>
          <w:lang w:val="ru-RU"/>
        </w:rPr>
        <w:t>Корпоративный секретарь — это ключевая фигура в структуре управления любой современной компании. Он несёт ответственность за обеспечение эффективного корпоративного управления, соблюдения законодательных и нормативных требований, а также за поддержание стандартов корпоративной этики и защиты интересов акционеров. В условиях усиливающейся глобализации и ужесточения нормативных требований роль корпоративного секретаря становится всё более значимой.</w:t>
      </w:r>
    </w:p>
    <w:p w:rsidR="00CC6320" w:rsidRPr="00CC6320" w:rsidRDefault="00CC6320" w:rsidP="00CC6320">
      <w:pPr>
        <w:rPr>
          <w:lang w:val="ru-RU"/>
        </w:rPr>
      </w:pPr>
      <w:bookmarkStart w:id="0" w:name="_GoBack"/>
      <w:bookmarkEnd w:id="0"/>
      <w:r w:rsidRPr="00CC6320">
        <w:rPr>
          <w:lang w:val="ru-RU"/>
        </w:rPr>
        <w:t>Корпоративный секретарь выполняет множество функций, включая подготовку и ведение протоколов заседаний совета директоров, собраний акционеров, поддержание корпоративных регистров, обеспечение своевременного раскрытия информации и многое другое. Также он консультирует совет директоров по вопросам корпоративного законодательства и лучшим практикам управления.</w:t>
      </w:r>
    </w:p>
    <w:p w:rsidR="00CC6320" w:rsidRPr="00CC6320" w:rsidRDefault="00CC6320" w:rsidP="00CC6320">
      <w:pPr>
        <w:rPr>
          <w:lang w:val="ru-RU"/>
        </w:rPr>
      </w:pPr>
      <w:r w:rsidRPr="00CC6320">
        <w:rPr>
          <w:lang w:val="ru-RU"/>
        </w:rPr>
        <w:t>Одна из главных задач корпоративного секретаря — обеспечение того, чтобы деятельность компании соответствовала как внутренним корпоративным политикам, так и внешним законодательным и нормативным требованиям. Это включает в себя регулирование и контроль за соблюдением законов о ценных бумагах, антимонопольного законодательства, требований корпоративного управления и других соответствующих положений.</w:t>
      </w:r>
    </w:p>
    <w:p w:rsidR="00CC6320" w:rsidRPr="00CC6320" w:rsidRDefault="00CC6320" w:rsidP="00CC6320">
      <w:pPr>
        <w:rPr>
          <w:lang w:val="ru-RU"/>
        </w:rPr>
      </w:pPr>
      <w:r w:rsidRPr="00CC6320">
        <w:rPr>
          <w:lang w:val="ru-RU"/>
        </w:rPr>
        <w:t>Корпоративный секретарь играет центральную роль в управлении отношениями между компанией и её акционерами, обеспечивая, чтобы их интересы были учтены и защищены. Он организовывает общие собрания акционеров, обеспечивает доступность всей необходимой информации и поддерживает открытый диалог между советом директоров и акционерами.</w:t>
      </w:r>
    </w:p>
    <w:p w:rsidR="00CC6320" w:rsidRPr="00CC6320" w:rsidRDefault="00CC6320" w:rsidP="00CC6320">
      <w:pPr>
        <w:rPr>
          <w:lang w:val="ru-RU"/>
        </w:rPr>
      </w:pPr>
      <w:r w:rsidRPr="00CC6320">
        <w:rPr>
          <w:lang w:val="ru-RU"/>
        </w:rPr>
        <w:t>Организация и управление корпоративной документацией — еще одна критически важная область ответственности корпоративного секретаря. Это включает в себя поддержание уставных документов, протоколов заседаний и других официальных записей, что имеет ключевое значение для обеспечения прозрачности бизнеса.</w:t>
      </w:r>
    </w:p>
    <w:p w:rsidR="00CC6320" w:rsidRPr="00CC6320" w:rsidRDefault="00CC6320" w:rsidP="00CC6320">
      <w:pPr>
        <w:rPr>
          <w:lang w:val="ru-RU"/>
        </w:rPr>
      </w:pPr>
      <w:r w:rsidRPr="00CC6320">
        <w:rPr>
          <w:lang w:val="ru-RU"/>
        </w:rPr>
        <w:t>Корпоративный секретарь также играет роль в стратегическом планировании и реализации корпоративных решений. Он работает в тесном сотрудничестве с советом директоров и высшим руководством для разработки и реализации стратегических инициатив.</w:t>
      </w:r>
    </w:p>
    <w:p w:rsidR="00CC6320" w:rsidRPr="00CC6320" w:rsidRDefault="00CC6320" w:rsidP="00CC6320">
      <w:pPr>
        <w:rPr>
          <w:lang w:val="ru-RU"/>
        </w:rPr>
      </w:pPr>
      <w:r w:rsidRPr="00CC6320">
        <w:rPr>
          <w:lang w:val="ru-RU"/>
        </w:rPr>
        <w:t>В современной бизнес-среде роль корпоративного секретаря не может быть недооценена. От его компетентности, профессионализма и этической позиции зависит не только эффективное функционирование корпоративных органов управления, но и репутация самой компании. Он является связующим звеном между советом директоров, акционерами и другими заинтересованными сторонами, и его работа способствует укреплению доверия и устойчивости в корпоративных отношениях.</w:t>
      </w:r>
    </w:p>
    <w:sectPr w:rsidR="00CC6320" w:rsidRPr="00CC63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FC"/>
    <w:rsid w:val="005673C3"/>
    <w:rsid w:val="00CC6320"/>
    <w:rsid w:val="00E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912B"/>
  <w15:chartTrackingRefBased/>
  <w15:docId w15:val="{2F9EDFE9-55D5-4BFE-9FFD-9B48369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2023-11-07T17:14:00Z</dcterms:created>
  <dcterms:modified xsi:type="dcterms:W3CDTF">2023-11-07T17:15:00Z</dcterms:modified>
</cp:coreProperties>
</file>